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476"/>
        <w:gridCol w:w="317"/>
        <w:gridCol w:w="1262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0"/>
        <w:gridCol w:w="480"/>
        <w:gridCol w:w="1138"/>
      </w:tblGrid>
      <w:tr w:rsidR="00FD1BA5" w:rsidRPr="00FC31CF" w14:paraId="2BADC5E1" w14:textId="77777777" w:rsidTr="006E6553">
        <w:trPr>
          <w:trHeight w:val="481"/>
        </w:trPr>
        <w:tc>
          <w:tcPr>
            <w:tcW w:w="1980" w:type="dxa"/>
            <w:vAlign w:val="center"/>
            <w:hideMark/>
          </w:tcPr>
          <w:p w14:paraId="370448B7" w14:textId="7C1ABDA4" w:rsidR="00E932E4" w:rsidRPr="00FC31CF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FC31CF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0F27FD" w:rsidRPr="00FC31CF">
              <w:rPr>
                <w:rFonts w:ascii="Tw Cen MT" w:hAnsi="Tw Cen MT"/>
                <w:b/>
                <w:sz w:val="28"/>
                <w:szCs w:val="28"/>
              </w:rPr>
              <w:t>22</w:t>
            </w:r>
            <w:r w:rsidR="00D17138" w:rsidRPr="00FC31CF">
              <w:rPr>
                <w:rFonts w:ascii="Tw Cen MT" w:hAnsi="Tw Cen MT" w:cs="Times New Roman"/>
                <w:b/>
                <w:sz w:val="28"/>
                <w:szCs w:val="28"/>
              </w:rPr>
              <w:t>PC1EC</w:t>
            </w:r>
            <w:r w:rsidR="000F27FD" w:rsidRPr="00FC31CF">
              <w:rPr>
                <w:rFonts w:ascii="Tw Cen MT" w:hAnsi="Tw Cen MT" w:cs="Times New Roman"/>
                <w:b/>
                <w:sz w:val="28"/>
                <w:szCs w:val="28"/>
              </w:rPr>
              <w:t>203</w:t>
            </w:r>
          </w:p>
        </w:tc>
        <w:tc>
          <w:tcPr>
            <w:tcW w:w="476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FC31C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4"/>
                <w:lang w:val="en-IN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FC31C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4"/>
                <w:lang w:val="en-IN"/>
              </w:rPr>
            </w:pPr>
          </w:p>
        </w:tc>
        <w:tc>
          <w:tcPr>
            <w:tcW w:w="1262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FC31C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4"/>
                <w:lang w:val="en-IN"/>
              </w:rPr>
            </w:pPr>
            <w:r w:rsidRPr="00FC31CF">
              <w:rPr>
                <w:rFonts w:ascii="Tw Cen MT" w:hAnsi="Tw Cen MT"/>
                <w:sz w:val="28"/>
                <w:szCs w:val="24"/>
                <w:lang w:val="en-IN"/>
              </w:rPr>
              <w:t>HT No.</w:t>
            </w:r>
          </w:p>
        </w:tc>
        <w:tc>
          <w:tcPr>
            <w:tcW w:w="484" w:type="dxa"/>
            <w:vAlign w:val="center"/>
          </w:tcPr>
          <w:p w14:paraId="4412CB7A" w14:textId="77777777" w:rsidR="00E932E4" w:rsidRPr="00FC31C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4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2014EF79" w14:textId="77777777" w:rsidR="00E932E4" w:rsidRPr="00FC31C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4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5E33BADD" w14:textId="77777777" w:rsidR="00E932E4" w:rsidRPr="00FC31C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4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01949C30" w14:textId="77777777" w:rsidR="00E932E4" w:rsidRPr="00FC31C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4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3D388021" w14:textId="77777777" w:rsidR="00E932E4" w:rsidRPr="00FC31C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4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3B984FA7" w14:textId="77777777" w:rsidR="00E932E4" w:rsidRPr="00FC31C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4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5D347A8E" w14:textId="77777777" w:rsidR="00E932E4" w:rsidRPr="00FC31C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4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414E7EF7" w14:textId="77777777" w:rsidR="00E932E4" w:rsidRPr="00FC31C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4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7B699A5A" w14:textId="77777777" w:rsidR="00E932E4" w:rsidRPr="00FC31C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4"/>
                <w:lang w:val="en-IN"/>
              </w:rPr>
            </w:pPr>
          </w:p>
        </w:tc>
        <w:tc>
          <w:tcPr>
            <w:tcW w:w="484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FC31C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4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FC31C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4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FC31C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4"/>
                <w:lang w:val="en-IN"/>
              </w:rPr>
            </w:pPr>
          </w:p>
        </w:tc>
        <w:tc>
          <w:tcPr>
            <w:tcW w:w="1138" w:type="dxa"/>
            <w:vAlign w:val="center"/>
            <w:hideMark/>
          </w:tcPr>
          <w:p w14:paraId="0CA18667" w14:textId="5390C599" w:rsidR="00E932E4" w:rsidRPr="00FC31CF" w:rsidRDefault="000F27FD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4"/>
                <w:szCs w:val="24"/>
                <w:lang w:val="en-IN"/>
              </w:rPr>
            </w:pPr>
            <w:r w:rsidRPr="00FC31CF">
              <w:rPr>
                <w:rFonts w:ascii="Tw Cen MT" w:hAnsi="Tw Cen MT"/>
                <w:b/>
                <w:sz w:val="40"/>
                <w:szCs w:val="24"/>
              </w:rPr>
              <w:t>R22</w:t>
            </w:r>
          </w:p>
        </w:tc>
      </w:tr>
    </w:tbl>
    <w:p w14:paraId="75F2D3BF" w14:textId="77777777" w:rsidR="00450012" w:rsidRPr="00FC31CF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4"/>
          <w:lang w:val="en-IN"/>
        </w:rPr>
      </w:pPr>
      <w:r w:rsidRPr="00FC31CF">
        <w:rPr>
          <w:rFonts w:ascii="Tw Cen MT" w:hAnsi="Tw Cen MT"/>
          <w:b/>
          <w:sz w:val="28"/>
          <w:szCs w:val="24"/>
        </w:rPr>
        <w:t>VNR VIGNANA JYOTHI INSTITUTE OF ENGINEERING AND TECHNOLOGY</w:t>
      </w:r>
    </w:p>
    <w:p w14:paraId="7FB22A43" w14:textId="77777777" w:rsidR="00450012" w:rsidRPr="00FC31CF" w:rsidRDefault="00450012" w:rsidP="00450012">
      <w:pPr>
        <w:spacing w:after="0" w:line="240" w:lineRule="auto"/>
        <w:jc w:val="center"/>
        <w:rPr>
          <w:rFonts w:ascii="Tw Cen MT" w:hAnsi="Tw Cen MT"/>
          <w:sz w:val="24"/>
          <w:szCs w:val="24"/>
        </w:rPr>
      </w:pPr>
      <w:r w:rsidRPr="00FC31CF">
        <w:rPr>
          <w:rFonts w:ascii="Tw Cen MT" w:hAnsi="Tw Cen MT"/>
          <w:sz w:val="24"/>
          <w:szCs w:val="24"/>
        </w:rPr>
        <w:t>(AUTONOMOUS)</w:t>
      </w:r>
    </w:p>
    <w:p w14:paraId="710C517C" w14:textId="5EB70598" w:rsidR="00450012" w:rsidRPr="00FC31CF" w:rsidRDefault="00A46C50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FC31CF">
        <w:rPr>
          <w:rFonts w:ascii="Tw Cen MT" w:hAnsi="Tw Cen MT"/>
          <w:sz w:val="28"/>
          <w:szCs w:val="28"/>
        </w:rPr>
        <w:t>B.Tech. II Year I Semester Regular/Supplementary Examinations, December, 202</w:t>
      </w:r>
      <w:r w:rsidR="00FC31CF" w:rsidRPr="00FC31CF">
        <w:rPr>
          <w:rFonts w:ascii="Tw Cen MT" w:hAnsi="Tw Cen MT"/>
          <w:sz w:val="28"/>
          <w:szCs w:val="28"/>
        </w:rPr>
        <w:t>5</w:t>
      </w:r>
    </w:p>
    <w:p w14:paraId="009EF9B6" w14:textId="32D71B63" w:rsidR="00210720" w:rsidRPr="00FC31CF" w:rsidRDefault="00D17138" w:rsidP="00210720">
      <w:pPr>
        <w:spacing w:after="0" w:line="240" w:lineRule="auto"/>
        <w:jc w:val="center"/>
        <w:rPr>
          <w:rFonts w:ascii="Century Gothic" w:hAnsi="Century Gothic"/>
          <w:b/>
          <w:bCs/>
          <w:sz w:val="24"/>
          <w:szCs w:val="24"/>
        </w:rPr>
      </w:pPr>
      <w:r w:rsidRPr="00FC31CF">
        <w:rPr>
          <w:rFonts w:ascii="Century Gothic" w:hAnsi="Century Gothic"/>
          <w:b/>
          <w:sz w:val="24"/>
          <w:szCs w:val="24"/>
        </w:rPr>
        <w:t>SIGNALS AND SYSTEMS</w:t>
      </w:r>
    </w:p>
    <w:p w14:paraId="6DDE71BD" w14:textId="046887D0" w:rsidR="00450012" w:rsidRPr="00FC31CF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FC31CF">
        <w:rPr>
          <w:rFonts w:ascii="Tw Cen MT" w:hAnsi="Tw Cen MT"/>
          <w:bCs/>
          <w:sz w:val="28"/>
          <w:szCs w:val="28"/>
        </w:rPr>
        <w:t>(</w:t>
      </w:r>
      <w:r w:rsidR="004A2E1E" w:rsidRPr="00FC31CF">
        <w:rPr>
          <w:rFonts w:ascii="Tw Cen MT" w:hAnsi="Tw Cen MT"/>
          <w:bCs/>
          <w:sz w:val="28"/>
          <w:szCs w:val="28"/>
        </w:rPr>
        <w:t xml:space="preserve">Common to </w:t>
      </w:r>
      <w:r w:rsidR="00122B30" w:rsidRPr="00FC31CF">
        <w:rPr>
          <w:rFonts w:ascii="Tw Cen MT" w:hAnsi="Tw Cen MT"/>
          <w:bCs/>
          <w:sz w:val="28"/>
          <w:szCs w:val="28"/>
        </w:rPr>
        <w:t>E</w:t>
      </w:r>
      <w:r w:rsidR="009A6749" w:rsidRPr="00FC31CF">
        <w:rPr>
          <w:rFonts w:ascii="Tw Cen MT" w:hAnsi="Tw Cen MT"/>
          <w:bCs/>
          <w:sz w:val="28"/>
          <w:szCs w:val="28"/>
        </w:rPr>
        <w:t>CE</w:t>
      </w:r>
      <w:r w:rsidR="004A2E1E" w:rsidRPr="00FC31CF">
        <w:rPr>
          <w:rFonts w:ascii="Tw Cen MT" w:hAnsi="Tw Cen MT"/>
          <w:bCs/>
          <w:sz w:val="28"/>
          <w:szCs w:val="28"/>
        </w:rPr>
        <w:t xml:space="preserve"> and EIE</w:t>
      </w:r>
      <w:r w:rsidR="00122B30" w:rsidRPr="00FC31CF">
        <w:rPr>
          <w:rFonts w:ascii="Tw Cen MT" w:hAnsi="Tw Cen MT"/>
          <w:bCs/>
          <w:sz w:val="28"/>
          <w:szCs w:val="28"/>
        </w:rPr>
        <w:t>)</w:t>
      </w:r>
    </w:p>
    <w:p w14:paraId="414F4870" w14:textId="1A8D1D36" w:rsidR="00A468AA" w:rsidRPr="00FC31CF" w:rsidRDefault="00A468AA" w:rsidP="00A468AA">
      <w:pPr>
        <w:spacing w:after="0" w:line="240" w:lineRule="auto"/>
        <w:rPr>
          <w:rFonts w:ascii="Tw Cen MT" w:hAnsi="Tw Cen MT" w:cs="Arial"/>
          <w:b/>
          <w:sz w:val="24"/>
          <w:szCs w:val="24"/>
          <w:lang w:eastAsia="en-IN"/>
        </w:rPr>
      </w:pPr>
      <w:r w:rsidRPr="00FC31CF">
        <w:rPr>
          <w:rFonts w:ascii="Tw Cen MT" w:hAnsi="Tw Cen MT" w:cs="Arial"/>
          <w:b/>
          <w:sz w:val="24"/>
          <w:szCs w:val="24"/>
          <w:lang w:eastAsia="en-IN"/>
        </w:rPr>
        <w:t xml:space="preserve">Time: 3 hours                                                                                 </w:t>
      </w:r>
      <w:r w:rsidRPr="00FC31CF">
        <w:rPr>
          <w:rFonts w:ascii="Tw Cen MT" w:hAnsi="Tw Cen MT" w:cs="Arial"/>
          <w:b/>
          <w:sz w:val="24"/>
          <w:szCs w:val="24"/>
          <w:lang w:eastAsia="en-IN"/>
        </w:rPr>
        <w:tab/>
      </w:r>
      <w:r w:rsidRPr="00FC31CF">
        <w:rPr>
          <w:rFonts w:ascii="Tw Cen MT" w:hAnsi="Tw Cen MT" w:cs="Arial"/>
          <w:b/>
          <w:sz w:val="24"/>
          <w:szCs w:val="24"/>
          <w:lang w:eastAsia="en-IN"/>
        </w:rPr>
        <w:tab/>
      </w:r>
      <w:r w:rsidR="000F27FD" w:rsidRPr="00FC31CF">
        <w:rPr>
          <w:rFonts w:ascii="Tw Cen MT" w:hAnsi="Tw Cen MT" w:cs="Arial"/>
          <w:b/>
          <w:sz w:val="24"/>
          <w:szCs w:val="24"/>
          <w:lang w:eastAsia="en-IN"/>
        </w:rPr>
        <w:t xml:space="preserve">    </w:t>
      </w:r>
      <w:r w:rsidR="00FC31CF">
        <w:rPr>
          <w:rFonts w:ascii="Tw Cen MT" w:hAnsi="Tw Cen MT" w:cs="Arial"/>
          <w:b/>
          <w:sz w:val="24"/>
          <w:szCs w:val="24"/>
          <w:lang w:eastAsia="en-IN"/>
        </w:rPr>
        <w:tab/>
      </w:r>
      <w:r w:rsidRPr="00FC31CF">
        <w:rPr>
          <w:rFonts w:ascii="Tw Cen MT" w:hAnsi="Tw Cen MT" w:cs="Arial"/>
          <w:b/>
          <w:sz w:val="24"/>
          <w:szCs w:val="24"/>
          <w:lang w:eastAsia="en-IN"/>
        </w:rPr>
        <w:t xml:space="preserve">Max. Marks: </w:t>
      </w:r>
      <w:r w:rsidR="000F27FD" w:rsidRPr="00FC31CF">
        <w:rPr>
          <w:rFonts w:ascii="Tw Cen MT" w:hAnsi="Tw Cen MT" w:cs="Arial"/>
          <w:b/>
          <w:sz w:val="24"/>
          <w:szCs w:val="24"/>
          <w:lang w:eastAsia="en-IN"/>
        </w:rPr>
        <w:t>6</w:t>
      </w:r>
      <w:r w:rsidRPr="00FC31CF">
        <w:rPr>
          <w:rFonts w:ascii="Tw Cen MT" w:hAnsi="Tw Cen MT" w:cs="Arial"/>
          <w:b/>
          <w:sz w:val="24"/>
          <w:szCs w:val="24"/>
          <w:lang w:eastAsia="en-IN"/>
        </w:rPr>
        <w:t>0</w:t>
      </w:r>
    </w:p>
    <w:p w14:paraId="199AC13D" w14:textId="77777777" w:rsidR="00A468AA" w:rsidRPr="00FC31CF" w:rsidRDefault="00A468AA" w:rsidP="00A468A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FC31CF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0F3FEC0" w14:textId="77777777" w:rsidR="00A468AA" w:rsidRDefault="00A468AA" w:rsidP="00A468A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FC31CF"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683DAED" w14:textId="215E7295" w:rsidR="007D6BC4" w:rsidRPr="007D3784" w:rsidRDefault="00FF35F8" w:rsidP="00386A4F">
      <w:pPr>
        <w:spacing w:before="100" w:after="10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FF35F8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FF35F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FF35F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FF35F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FF35F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FF35F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  <w:r w:rsidR="00386A4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 xml:space="preserve"> </w:t>
      </w:r>
      <w:r w:rsidR="007D6BC4" w:rsidRPr="007D378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097"/>
        <w:gridCol w:w="911"/>
        <w:gridCol w:w="797"/>
        <w:gridCol w:w="1033"/>
      </w:tblGrid>
      <w:tr w:rsidR="007D6BC4" w:rsidRPr="007D3784" w14:paraId="4E842640" w14:textId="77777777" w:rsidTr="00386A4F">
        <w:tc>
          <w:tcPr>
            <w:tcW w:w="902" w:type="dxa"/>
          </w:tcPr>
          <w:p w14:paraId="6B72940E" w14:textId="77777777" w:rsidR="007D6BC4" w:rsidRPr="007D3784" w:rsidRDefault="007D6BC4" w:rsidP="007D6BC4">
            <w:pPr>
              <w:pStyle w:val="ListParagraph"/>
              <w:numPr>
                <w:ilvl w:val="0"/>
                <w:numId w:val="17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097" w:type="dxa"/>
          </w:tcPr>
          <w:p w14:paraId="25A6D4C0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rFonts w:eastAsiaTheme="minorHAnsi"/>
                <w:sz w:val="24"/>
                <w:szCs w:val="24"/>
              </w:rPr>
              <w:t>Define continuous time unit impulse and unit step functions.</w:t>
            </w:r>
          </w:p>
        </w:tc>
        <w:tc>
          <w:tcPr>
            <w:tcW w:w="911" w:type="dxa"/>
          </w:tcPr>
          <w:p w14:paraId="0C3C8060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815A650" w14:textId="4A657933" w:rsidR="007D6BC4" w:rsidRPr="007D3784" w:rsidRDefault="007D6BC4" w:rsidP="00DE31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Pr="007D3784">
              <w:rPr>
                <w:sz w:val="24"/>
                <w:szCs w:val="24"/>
              </w:rPr>
              <w:t>1</w:t>
            </w:r>
          </w:p>
        </w:tc>
        <w:tc>
          <w:tcPr>
            <w:tcW w:w="1033" w:type="dxa"/>
          </w:tcPr>
          <w:p w14:paraId="419A10D2" w14:textId="3338ED3F" w:rsidR="007D6BC4" w:rsidRPr="007D3784" w:rsidRDefault="007D6BC4" w:rsidP="00DE31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Pr="007D3784">
              <w:rPr>
                <w:sz w:val="24"/>
                <w:szCs w:val="24"/>
              </w:rPr>
              <w:t>1</w:t>
            </w:r>
          </w:p>
        </w:tc>
      </w:tr>
      <w:tr w:rsidR="007D6BC4" w:rsidRPr="007D3784" w14:paraId="2B1535B5" w14:textId="77777777" w:rsidTr="00386A4F">
        <w:tc>
          <w:tcPr>
            <w:tcW w:w="902" w:type="dxa"/>
          </w:tcPr>
          <w:p w14:paraId="3EBC368C" w14:textId="77777777" w:rsidR="007D6BC4" w:rsidRPr="007D3784" w:rsidRDefault="007D6BC4" w:rsidP="007D6BC4">
            <w:pPr>
              <w:pStyle w:val="ListParagraph"/>
              <w:numPr>
                <w:ilvl w:val="0"/>
                <w:numId w:val="17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097" w:type="dxa"/>
          </w:tcPr>
          <w:p w14:paraId="558575C5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rFonts w:eastAsiaTheme="minorHAnsi"/>
                <w:sz w:val="24"/>
                <w:szCs w:val="24"/>
              </w:rPr>
              <w:t>State Parseval’s theorem.</w:t>
            </w:r>
          </w:p>
        </w:tc>
        <w:tc>
          <w:tcPr>
            <w:tcW w:w="911" w:type="dxa"/>
          </w:tcPr>
          <w:p w14:paraId="7C03E965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D1DB7EF" w14:textId="17EE2710" w:rsidR="007D6BC4" w:rsidRPr="007D3784" w:rsidRDefault="007D6BC4" w:rsidP="00DE31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Pr="007D3784">
              <w:rPr>
                <w:sz w:val="24"/>
                <w:szCs w:val="24"/>
              </w:rPr>
              <w:t>2</w:t>
            </w:r>
          </w:p>
        </w:tc>
        <w:tc>
          <w:tcPr>
            <w:tcW w:w="1033" w:type="dxa"/>
          </w:tcPr>
          <w:p w14:paraId="3826298F" w14:textId="50EE5EA6" w:rsidR="007D6BC4" w:rsidRPr="007D3784" w:rsidRDefault="007D6BC4" w:rsidP="00DE31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Pr="007D3784">
              <w:rPr>
                <w:sz w:val="24"/>
                <w:szCs w:val="24"/>
              </w:rPr>
              <w:t>1</w:t>
            </w:r>
          </w:p>
        </w:tc>
      </w:tr>
      <w:tr w:rsidR="007D6BC4" w:rsidRPr="007D3784" w14:paraId="7726443D" w14:textId="77777777" w:rsidTr="00386A4F">
        <w:tc>
          <w:tcPr>
            <w:tcW w:w="902" w:type="dxa"/>
          </w:tcPr>
          <w:p w14:paraId="67BA23AA" w14:textId="77777777" w:rsidR="007D6BC4" w:rsidRPr="007D3784" w:rsidRDefault="007D6BC4" w:rsidP="007D6BC4">
            <w:pPr>
              <w:pStyle w:val="ListParagraph"/>
              <w:numPr>
                <w:ilvl w:val="0"/>
                <w:numId w:val="17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097" w:type="dxa"/>
          </w:tcPr>
          <w:p w14:paraId="6AF71276" w14:textId="4AEDE3A2" w:rsidR="007D6BC4" w:rsidRPr="007D3784" w:rsidRDefault="007D6BC4" w:rsidP="00DE31B8">
            <w:pPr>
              <w:ind w:right="-603"/>
              <w:contextualSpacing/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 xml:space="preserve">Find the </w:t>
            </w:r>
            <w:r w:rsidR="00A76866">
              <w:rPr>
                <w:sz w:val="24"/>
                <w:szCs w:val="24"/>
              </w:rPr>
              <w:t xml:space="preserve">inverse </w:t>
            </w:r>
            <w:r w:rsidRPr="007D3784">
              <w:rPr>
                <w:sz w:val="24"/>
                <w:szCs w:val="24"/>
              </w:rPr>
              <w:t xml:space="preserve">Laplace transform of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s+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911" w:type="dxa"/>
          </w:tcPr>
          <w:p w14:paraId="238C33AD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4A74299" w14:textId="265D591F" w:rsidR="007D6BC4" w:rsidRPr="007D3784" w:rsidRDefault="007D6BC4" w:rsidP="00DE31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Pr="007D3784">
              <w:rPr>
                <w:sz w:val="24"/>
                <w:szCs w:val="24"/>
              </w:rPr>
              <w:t>3</w:t>
            </w:r>
          </w:p>
        </w:tc>
        <w:tc>
          <w:tcPr>
            <w:tcW w:w="1033" w:type="dxa"/>
          </w:tcPr>
          <w:p w14:paraId="2FB2BDC0" w14:textId="63B1EC6E" w:rsidR="007D6BC4" w:rsidRPr="007D3784" w:rsidRDefault="007D6BC4" w:rsidP="00DE31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Pr="007D3784">
              <w:rPr>
                <w:sz w:val="24"/>
                <w:szCs w:val="24"/>
              </w:rPr>
              <w:t>2</w:t>
            </w:r>
          </w:p>
        </w:tc>
      </w:tr>
      <w:tr w:rsidR="007D6BC4" w:rsidRPr="007D3784" w14:paraId="114A4609" w14:textId="77777777" w:rsidTr="00386A4F">
        <w:tc>
          <w:tcPr>
            <w:tcW w:w="902" w:type="dxa"/>
          </w:tcPr>
          <w:p w14:paraId="1214E208" w14:textId="77777777" w:rsidR="007D6BC4" w:rsidRPr="007D3784" w:rsidRDefault="007D6BC4" w:rsidP="007D6BC4">
            <w:pPr>
              <w:pStyle w:val="ListParagraph"/>
              <w:numPr>
                <w:ilvl w:val="0"/>
                <w:numId w:val="17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097" w:type="dxa"/>
          </w:tcPr>
          <w:p w14:paraId="463008C6" w14:textId="726A4169" w:rsidR="007D6BC4" w:rsidRPr="007D3784" w:rsidRDefault="00E428E6" w:rsidP="00DE31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Define the bandwidth of a signal and a system. </w:t>
            </w:r>
          </w:p>
        </w:tc>
        <w:tc>
          <w:tcPr>
            <w:tcW w:w="911" w:type="dxa"/>
          </w:tcPr>
          <w:p w14:paraId="3BCD72CA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3B98793" w14:textId="6630B89A" w:rsidR="007D6BC4" w:rsidRPr="007D3784" w:rsidRDefault="007D6BC4" w:rsidP="00DE31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Pr="007D3784">
              <w:rPr>
                <w:sz w:val="24"/>
                <w:szCs w:val="24"/>
              </w:rPr>
              <w:t>4</w:t>
            </w:r>
          </w:p>
        </w:tc>
        <w:tc>
          <w:tcPr>
            <w:tcW w:w="1033" w:type="dxa"/>
          </w:tcPr>
          <w:p w14:paraId="0F92E43A" w14:textId="3BC827E8" w:rsidR="007D6BC4" w:rsidRPr="007D3784" w:rsidRDefault="007D6BC4" w:rsidP="00DE31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Pr="007D3784">
              <w:rPr>
                <w:sz w:val="24"/>
                <w:szCs w:val="24"/>
              </w:rPr>
              <w:t>1</w:t>
            </w:r>
          </w:p>
        </w:tc>
      </w:tr>
      <w:tr w:rsidR="007D6BC4" w:rsidRPr="007D3784" w14:paraId="255769B9" w14:textId="77777777" w:rsidTr="00386A4F">
        <w:tc>
          <w:tcPr>
            <w:tcW w:w="902" w:type="dxa"/>
          </w:tcPr>
          <w:p w14:paraId="696D8D40" w14:textId="77777777" w:rsidR="007D6BC4" w:rsidRPr="007D3784" w:rsidRDefault="007D6BC4" w:rsidP="007D6BC4">
            <w:pPr>
              <w:pStyle w:val="ListParagraph"/>
              <w:numPr>
                <w:ilvl w:val="0"/>
                <w:numId w:val="17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097" w:type="dxa"/>
          </w:tcPr>
          <w:p w14:paraId="2AD0C31E" w14:textId="77777777" w:rsidR="007D6BC4" w:rsidRPr="007D3784" w:rsidRDefault="007D6BC4" w:rsidP="00DE31B8">
            <w:pPr>
              <w:ind w:right="-605"/>
              <w:contextualSpacing/>
              <w:rPr>
                <w:sz w:val="24"/>
                <w:szCs w:val="24"/>
              </w:rPr>
            </w:pPr>
            <w:r w:rsidRPr="007D3784">
              <w:rPr>
                <w:rFonts w:eastAsiaTheme="minorHAnsi"/>
                <w:sz w:val="24"/>
                <w:szCs w:val="24"/>
              </w:rPr>
              <w:t>State and prove the Time reversal property of z-transform.</w:t>
            </w:r>
          </w:p>
        </w:tc>
        <w:tc>
          <w:tcPr>
            <w:tcW w:w="911" w:type="dxa"/>
          </w:tcPr>
          <w:p w14:paraId="25DA1AD6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B443B6A" w14:textId="7626CA94" w:rsidR="007D6BC4" w:rsidRPr="007D3784" w:rsidRDefault="007D6BC4" w:rsidP="00DE31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Pr="007D3784">
              <w:rPr>
                <w:sz w:val="24"/>
                <w:szCs w:val="24"/>
              </w:rPr>
              <w:t>5</w:t>
            </w:r>
          </w:p>
        </w:tc>
        <w:tc>
          <w:tcPr>
            <w:tcW w:w="1033" w:type="dxa"/>
          </w:tcPr>
          <w:p w14:paraId="43A829C6" w14:textId="08AFB0FF" w:rsidR="007D6BC4" w:rsidRPr="007D3784" w:rsidRDefault="007D6BC4" w:rsidP="00DE31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Pr="007D3784">
              <w:rPr>
                <w:sz w:val="24"/>
                <w:szCs w:val="24"/>
              </w:rPr>
              <w:t>2</w:t>
            </w:r>
          </w:p>
        </w:tc>
      </w:tr>
    </w:tbl>
    <w:p w14:paraId="2B6C0815" w14:textId="44A9FCF9" w:rsidR="007D6BC4" w:rsidRPr="007D3784" w:rsidRDefault="00C92DA1" w:rsidP="00386A4F">
      <w:pPr>
        <w:spacing w:before="100" w:after="10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C92DA1">
        <w:rPr>
          <w:rFonts w:ascii="Times New Roman" w:hAnsi="Times New Roman" w:cs="Times New Roman"/>
          <w:b/>
          <w:sz w:val="24"/>
          <w:szCs w:val="24"/>
          <w:u w:val="single"/>
        </w:rPr>
        <w:t>PART–B</w:t>
      </w:r>
      <w:r w:rsidRPr="00C92DA1">
        <w:rPr>
          <w:rFonts w:ascii="Times New Roman" w:hAnsi="Times New Roman" w:cs="Times New Roman"/>
          <w:b/>
          <w:sz w:val="24"/>
          <w:szCs w:val="24"/>
        </w:rPr>
        <w:tab/>
      </w:r>
      <w:r w:rsidRPr="00C92DA1">
        <w:rPr>
          <w:rFonts w:ascii="Times New Roman" w:hAnsi="Times New Roman" w:cs="Times New Roman"/>
          <w:b/>
          <w:sz w:val="24"/>
          <w:szCs w:val="24"/>
        </w:rPr>
        <w:tab/>
      </w:r>
      <w:r w:rsidRPr="00C92DA1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Pr="00C92DA1"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  <w:r w:rsidRPr="00C92DA1">
        <w:rPr>
          <w:rFonts w:ascii="Times New Roman" w:hAnsi="Times New Roman" w:cs="Times New Roman"/>
          <w:b/>
          <w:sz w:val="24"/>
          <w:szCs w:val="24"/>
        </w:rPr>
        <w:tab/>
        <w:t xml:space="preserve">   5X10=50M</w:t>
      </w:r>
    </w:p>
    <w:tbl>
      <w:tblPr>
        <w:tblStyle w:val="TableGrid"/>
        <w:tblW w:w="109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911"/>
        <w:gridCol w:w="797"/>
        <w:gridCol w:w="749"/>
      </w:tblGrid>
      <w:tr w:rsidR="007D6BC4" w:rsidRPr="007D3784" w14:paraId="1EFBF55E" w14:textId="77777777" w:rsidTr="00750B96">
        <w:tc>
          <w:tcPr>
            <w:tcW w:w="10929" w:type="dxa"/>
            <w:gridSpan w:val="5"/>
          </w:tcPr>
          <w:p w14:paraId="6A7ED69B" w14:textId="77777777" w:rsidR="007D6BC4" w:rsidRPr="007D3784" w:rsidRDefault="007D6BC4" w:rsidP="00DE31B8">
            <w:pPr>
              <w:jc w:val="center"/>
              <w:rPr>
                <w:b/>
                <w:bCs/>
                <w:sz w:val="24"/>
                <w:szCs w:val="24"/>
              </w:rPr>
            </w:pPr>
            <w:r w:rsidRPr="007D3784">
              <w:rPr>
                <w:b/>
                <w:bCs/>
                <w:sz w:val="24"/>
                <w:szCs w:val="24"/>
              </w:rPr>
              <w:t>UNIT-1</w:t>
            </w:r>
          </w:p>
        </w:tc>
      </w:tr>
      <w:tr w:rsidR="007D6BC4" w:rsidRPr="007D3784" w14:paraId="12399E62" w14:textId="77777777" w:rsidTr="00750B96">
        <w:tc>
          <w:tcPr>
            <w:tcW w:w="902" w:type="dxa"/>
          </w:tcPr>
          <w:p w14:paraId="4300D0B2" w14:textId="77777777" w:rsidR="007D6BC4" w:rsidRPr="007D3784" w:rsidRDefault="007D6BC4" w:rsidP="00DE31B8">
            <w:pPr>
              <w:jc w:val="center"/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1</w:t>
            </w:r>
          </w:p>
        </w:tc>
        <w:tc>
          <w:tcPr>
            <w:tcW w:w="7570" w:type="dxa"/>
          </w:tcPr>
          <w:p w14:paraId="11530353" w14:textId="7692254C" w:rsidR="007D6BC4" w:rsidRPr="007D3784" w:rsidRDefault="007D6BC4" w:rsidP="00386A4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a) Find w</w:t>
            </w:r>
            <w:r w:rsidR="00F55DFB">
              <w:rPr>
                <w:sz w:val="24"/>
                <w:szCs w:val="24"/>
              </w:rPr>
              <w:t>hether the following signal is</w:t>
            </w:r>
            <w:r w:rsidRPr="007D3784">
              <w:rPr>
                <w:sz w:val="24"/>
                <w:szCs w:val="24"/>
              </w:rPr>
              <w:t xml:space="preserve"> periodic or not? If periodic, determine the fundamental period:</w:t>
            </w:r>
          </w:p>
          <w:p w14:paraId="38B345A5" w14:textId="3E7FA0CA" w:rsidR="007D6BC4" w:rsidRPr="007D3784" w:rsidRDefault="00E428E6" w:rsidP="00DE31B8">
            <w:pPr>
              <w:pStyle w:val="ListParagraph"/>
              <w:ind w:left="360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Times-Roman" w:hAnsi="Cambria Math"/>
                    <w:sz w:val="24"/>
                    <w:szCs w:val="24"/>
                  </w:rPr>
                  <m:t>x(t)=3sin(200</m:t>
                </m:r>
                <m:r>
                  <w:rPr>
                    <w:rFonts w:ascii="Cambria Math" w:eastAsia="TT10C6t00" w:hAnsi="Cambria Math"/>
                    <w:sz w:val="24"/>
                    <w:szCs w:val="24"/>
                  </w:rPr>
                  <m:t>π</m:t>
                </m:r>
                <m:r>
                  <w:rPr>
                    <w:rFonts w:ascii="Cambria Math" w:eastAsia="Times-Roman" w:hAnsi="Cambria Math"/>
                    <w:sz w:val="24"/>
                    <w:szCs w:val="24"/>
                  </w:rPr>
                  <m:t>t) + 4</m:t>
                </m:r>
                <m:r>
                  <m:rPr>
                    <m:sty m:val="p"/>
                  </m:rPr>
                  <w:rPr>
                    <w:rFonts w:ascii="Cambria Math" w:eastAsia="Times-Roman" w:hAnsi="Cambria Math"/>
                    <w:sz w:val="24"/>
                    <w:szCs w:val="24"/>
                  </w:rPr>
                  <m:t>cos⁡</m:t>
                </m:r>
                <m:r>
                  <w:rPr>
                    <w:rFonts w:ascii="Cambria Math" w:eastAsia="Times-Roman" w:hAnsi="Cambria Math"/>
                    <w:sz w:val="24"/>
                    <w:szCs w:val="24"/>
                  </w:rPr>
                  <m:t>(100t).</m:t>
                </m:r>
              </m:oMath>
            </m:oMathPara>
          </w:p>
        </w:tc>
        <w:tc>
          <w:tcPr>
            <w:tcW w:w="911" w:type="dxa"/>
          </w:tcPr>
          <w:p w14:paraId="50839126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2644036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CO-1</w:t>
            </w:r>
          </w:p>
        </w:tc>
        <w:tc>
          <w:tcPr>
            <w:tcW w:w="749" w:type="dxa"/>
          </w:tcPr>
          <w:p w14:paraId="3B00368D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BL-2</w:t>
            </w:r>
          </w:p>
        </w:tc>
      </w:tr>
      <w:tr w:rsidR="007D6BC4" w:rsidRPr="007D3784" w14:paraId="0BB1198F" w14:textId="77777777" w:rsidTr="00750B96">
        <w:trPr>
          <w:trHeight w:val="329"/>
        </w:trPr>
        <w:tc>
          <w:tcPr>
            <w:tcW w:w="902" w:type="dxa"/>
          </w:tcPr>
          <w:p w14:paraId="477DE34D" w14:textId="77777777" w:rsidR="007D6BC4" w:rsidRPr="007D3784" w:rsidRDefault="007D6BC4" w:rsidP="00DE31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70" w:type="dxa"/>
          </w:tcPr>
          <w:p w14:paraId="033BF750" w14:textId="43FED941" w:rsidR="007D6BC4" w:rsidRPr="007D3784" w:rsidRDefault="007D6BC4" w:rsidP="00F55DFB">
            <w:pPr>
              <w:pStyle w:val="ListParagraph"/>
              <w:tabs>
                <w:tab w:val="left" w:pos="544"/>
              </w:tabs>
              <w:ind w:left="0"/>
              <w:jc w:val="both"/>
            </w:pPr>
            <w:r w:rsidRPr="007D3784">
              <w:rPr>
                <w:sz w:val="24"/>
                <w:szCs w:val="24"/>
              </w:rPr>
              <w:t>b) A rectangular</w:t>
            </w:r>
            <w:r w:rsidR="00E428E6">
              <w:rPr>
                <w:sz w:val="24"/>
                <w:szCs w:val="24"/>
              </w:rPr>
              <w:t xml:space="preserve"> </w:t>
            </w:r>
            <w:r w:rsidRPr="007D3784">
              <w:rPr>
                <w:sz w:val="24"/>
                <w:szCs w:val="24"/>
              </w:rPr>
              <w:t xml:space="preserve">function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f(t)</m:t>
              </m:r>
            </m:oMath>
            <w:r w:rsidRPr="007D3784">
              <w:rPr>
                <w:sz w:val="24"/>
                <w:szCs w:val="24"/>
              </w:rPr>
              <w:t xml:space="preserve"> is defined</w:t>
            </w:r>
            <w:r w:rsidR="00E428E6">
              <w:rPr>
                <w:sz w:val="24"/>
                <w:szCs w:val="24"/>
              </w:rPr>
              <w:t xml:space="preserve"> </w:t>
            </w:r>
            <w:r w:rsidRPr="007D3784">
              <w:rPr>
                <w:spacing w:val="-5"/>
                <w:sz w:val="24"/>
                <w:szCs w:val="24"/>
              </w:rPr>
              <w:t>by</w:t>
            </w:r>
            <w:r w:rsidR="00F55DFB">
              <w:rPr>
                <w:spacing w:val="-5"/>
                <w:sz w:val="24"/>
                <w:szCs w:val="24"/>
              </w:rPr>
              <w:t xml:space="preserve"> </w:t>
            </w:r>
            <w:proofErr w:type="gramStart"/>
            <w:r w:rsidR="00A76866" w:rsidRPr="00A76866">
              <w:rPr>
                <w:i/>
                <w:spacing w:val="-5"/>
                <w:sz w:val="24"/>
                <w:szCs w:val="24"/>
              </w:rPr>
              <w:t>f</w:t>
            </w:r>
            <w:r w:rsidRPr="00F55DFB">
              <w:rPr>
                <w:rFonts w:eastAsia="Cambria Math"/>
                <w:position w:val="1"/>
                <w:sz w:val="24"/>
                <w:szCs w:val="24"/>
              </w:rPr>
              <w:t>(</w:t>
            </w:r>
            <w:proofErr w:type="gramEnd"/>
            <w:r w:rsidRPr="00F55DFB">
              <w:rPr>
                <w:rFonts w:ascii="Cambria Math" w:eastAsia="Cambria Math" w:hAnsi="Cambria Math" w:cs="Cambria Math"/>
                <w:sz w:val="24"/>
                <w:szCs w:val="24"/>
              </w:rPr>
              <w:t>𝑡</w:t>
            </w:r>
            <w:r w:rsidRPr="00F55DFB">
              <w:rPr>
                <w:rFonts w:eastAsia="Cambria Math"/>
                <w:position w:val="1"/>
                <w:sz w:val="24"/>
                <w:szCs w:val="24"/>
              </w:rPr>
              <w:t xml:space="preserve">) </w:t>
            </w:r>
            <w:r w:rsidRPr="00F55DFB">
              <w:rPr>
                <w:rFonts w:eastAsia="Cambria Math"/>
                <w:sz w:val="24"/>
                <w:szCs w:val="24"/>
              </w:rPr>
              <w:t>= 1 ;</w:t>
            </w:r>
            <w:r w:rsidR="00E428E6" w:rsidRPr="00F55DFB">
              <w:rPr>
                <w:rFonts w:eastAsia="Cambria Math"/>
                <w:sz w:val="24"/>
                <w:szCs w:val="24"/>
              </w:rPr>
              <w:t xml:space="preserve"> </w:t>
            </w:r>
            <w:r w:rsidRPr="00F55DFB">
              <w:rPr>
                <w:rFonts w:eastAsia="Cambria Math"/>
                <w:sz w:val="24"/>
                <w:szCs w:val="24"/>
              </w:rPr>
              <w:t>0 &lt;</w:t>
            </w:r>
            <w:r w:rsidRPr="00F55DFB">
              <w:rPr>
                <w:rFonts w:ascii="Cambria Math" w:eastAsia="Cambria Math" w:hAnsi="Cambria Math" w:cs="Cambria Math"/>
                <w:sz w:val="24"/>
                <w:szCs w:val="24"/>
              </w:rPr>
              <w:t>𝑡</w:t>
            </w:r>
            <w:r w:rsidRPr="00F55DFB">
              <w:rPr>
                <w:rFonts w:eastAsia="Cambria Math"/>
                <w:sz w:val="24"/>
                <w:szCs w:val="24"/>
              </w:rPr>
              <w:t xml:space="preserve">&lt; </w:t>
            </w:r>
            <w:r w:rsidRPr="00F55DFB">
              <w:rPr>
                <w:rFonts w:ascii="Cambria Math" w:eastAsia="Cambria Math" w:hAnsi="Cambria Math" w:cs="Cambria Math"/>
                <w:sz w:val="24"/>
                <w:szCs w:val="24"/>
              </w:rPr>
              <w:t>𝜋</w:t>
            </w:r>
            <w:r w:rsidR="00F55DFB" w:rsidRPr="00F55DFB">
              <w:rPr>
                <w:rFonts w:ascii="Cambria Math" w:eastAsia="Cambria Math" w:hAnsi="Cambria Math" w:cs="Cambria Math"/>
                <w:sz w:val="24"/>
                <w:szCs w:val="24"/>
              </w:rPr>
              <w:t>,</w:t>
            </w:r>
            <w:r w:rsidRPr="00F55DFB">
              <w:rPr>
                <w:rFonts w:eastAsia="Cambria Math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eastAsia="Cambria Math" w:hAnsi="Cambria Math"/>
                  <w:sz w:val="24"/>
                  <w:szCs w:val="24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4"/>
                  <w:szCs w:val="24"/>
                </w:rPr>
                <m:t>and</m:t>
              </m:r>
            </m:oMath>
            <w:r w:rsidRPr="00F55DFB">
              <w:rPr>
                <w:rFonts w:eastAsia="Cambria Math"/>
                <w:sz w:val="24"/>
                <w:szCs w:val="24"/>
              </w:rPr>
              <w:t xml:space="preserve"> </w:t>
            </w:r>
            <w:r w:rsidRPr="00F55DFB">
              <w:rPr>
                <w:rFonts w:ascii="Cambria Math" w:eastAsia="Cambria Math" w:hAnsi="Cambria Math" w:cs="Cambria Math"/>
                <w:sz w:val="24"/>
                <w:szCs w:val="24"/>
              </w:rPr>
              <w:t>𝑓</w:t>
            </w:r>
            <w:r w:rsidRPr="00F55DFB">
              <w:rPr>
                <w:rFonts w:eastAsia="Cambria Math"/>
                <w:position w:val="1"/>
                <w:sz w:val="24"/>
                <w:szCs w:val="24"/>
              </w:rPr>
              <w:t>(</w:t>
            </w:r>
            <w:r w:rsidRPr="00F55DFB">
              <w:rPr>
                <w:rFonts w:ascii="Cambria Math" w:eastAsia="Cambria Math" w:hAnsi="Cambria Math" w:cs="Cambria Math"/>
                <w:sz w:val="24"/>
                <w:szCs w:val="24"/>
              </w:rPr>
              <w:t>𝑡</w:t>
            </w:r>
            <w:r w:rsidRPr="00F55DFB">
              <w:rPr>
                <w:rFonts w:eastAsia="Cambria Math"/>
                <w:position w:val="1"/>
                <w:sz w:val="24"/>
                <w:szCs w:val="24"/>
              </w:rPr>
              <w:t xml:space="preserve">) </w:t>
            </w:r>
            <w:r w:rsidRPr="00F55DFB">
              <w:rPr>
                <w:rFonts w:eastAsia="Cambria Math"/>
                <w:sz w:val="24"/>
                <w:szCs w:val="24"/>
              </w:rPr>
              <w:t>=</w:t>
            </w:r>
            <w:r w:rsidR="00F55DFB">
              <w:rPr>
                <w:rFonts w:eastAsia="Cambria Math"/>
                <w:sz w:val="24"/>
                <w:szCs w:val="24"/>
              </w:rPr>
              <w:t xml:space="preserve"> </w:t>
            </w:r>
            <w:r w:rsidRPr="00F55DFB">
              <w:rPr>
                <w:rFonts w:eastAsia="Cambria Math"/>
                <w:sz w:val="24"/>
                <w:szCs w:val="24"/>
              </w:rPr>
              <w:t>−1;</w:t>
            </w:r>
            <w:r w:rsidR="00E428E6" w:rsidRPr="00F55DFB">
              <w:rPr>
                <w:rFonts w:eastAsia="Cambria Math"/>
                <w:sz w:val="24"/>
                <w:szCs w:val="24"/>
              </w:rPr>
              <w:t xml:space="preserve"> </w:t>
            </w:r>
            <w:r w:rsidRPr="00F55DFB">
              <w:rPr>
                <w:rFonts w:ascii="Cambria Math" w:eastAsia="Cambria Math" w:hAnsi="Cambria Math" w:cs="Cambria Math"/>
                <w:sz w:val="24"/>
                <w:szCs w:val="24"/>
              </w:rPr>
              <w:t>𝜋</w:t>
            </w:r>
            <w:r w:rsidRPr="00F55DFB">
              <w:rPr>
                <w:rFonts w:eastAsia="Cambria Math"/>
                <w:sz w:val="24"/>
                <w:szCs w:val="24"/>
              </w:rPr>
              <w:t xml:space="preserve">&lt; </w:t>
            </w:r>
            <w:r w:rsidRPr="00F55DFB">
              <w:rPr>
                <w:rFonts w:ascii="Cambria Math" w:eastAsia="Cambria Math" w:hAnsi="Cambria Math" w:cs="Cambria Math"/>
                <w:sz w:val="24"/>
                <w:szCs w:val="24"/>
              </w:rPr>
              <w:t>𝑡</w:t>
            </w:r>
            <w:r w:rsidRPr="00F55DFB">
              <w:rPr>
                <w:rFonts w:eastAsia="Cambria Math"/>
                <w:sz w:val="24"/>
                <w:szCs w:val="24"/>
              </w:rPr>
              <w:t>&lt;2</w:t>
            </w:r>
            <w:r w:rsidRPr="00F55DFB">
              <w:rPr>
                <w:rFonts w:ascii="Cambria Math" w:eastAsia="Cambria Math" w:hAnsi="Cambria Math" w:cs="Cambria Math"/>
                <w:sz w:val="24"/>
                <w:szCs w:val="24"/>
              </w:rPr>
              <w:t>𝜋</w:t>
            </w:r>
            <w:r w:rsidR="00F55DFB">
              <w:rPr>
                <w:rFonts w:ascii="Cambria Math" w:eastAsia="Cambria Math" w:hAnsi="Cambria Math" w:cs="Cambria Math"/>
                <w:sz w:val="24"/>
                <w:szCs w:val="24"/>
              </w:rPr>
              <w:t>.</w:t>
            </w:r>
            <w:r w:rsidR="00E428E6" w:rsidRPr="00F55DFB">
              <w:rPr>
                <w:rFonts w:ascii="Cambria Math" w:eastAsia="Cambria Math" w:hAnsi="Cambria Math" w:cs="Cambria Math"/>
                <w:sz w:val="24"/>
                <w:szCs w:val="24"/>
              </w:rPr>
              <w:t xml:space="preserve"> </w:t>
            </w:r>
            <w:r w:rsidRPr="00F55DFB">
              <w:rPr>
                <w:sz w:val="24"/>
                <w:szCs w:val="24"/>
              </w:rPr>
              <w:t>Approximate</w:t>
            </w:r>
            <w:r w:rsidR="00E428E6" w:rsidRPr="00F55DFB">
              <w:rPr>
                <w:sz w:val="24"/>
                <w:szCs w:val="24"/>
              </w:rPr>
              <w:t xml:space="preserve"> </w:t>
            </w:r>
            <w:r w:rsidRPr="00F55DFB">
              <w:rPr>
                <w:sz w:val="24"/>
                <w:szCs w:val="24"/>
              </w:rPr>
              <w:t>this</w:t>
            </w:r>
            <w:r w:rsidR="00E428E6" w:rsidRPr="00F55DFB">
              <w:rPr>
                <w:sz w:val="24"/>
                <w:szCs w:val="24"/>
              </w:rPr>
              <w:t xml:space="preserve"> </w:t>
            </w:r>
            <w:r w:rsidRPr="00F55DFB">
              <w:rPr>
                <w:sz w:val="24"/>
                <w:szCs w:val="24"/>
              </w:rPr>
              <w:t xml:space="preserve">function by a waveform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sin(t)</m:t>
              </m:r>
            </m:oMath>
            <w:r w:rsidRPr="00F55DFB">
              <w:rPr>
                <w:sz w:val="24"/>
                <w:szCs w:val="24"/>
              </w:rPr>
              <w:t xml:space="preserve"> over the interval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0, 2</m:t>
                  </m:r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π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,</m:t>
              </m:r>
            </m:oMath>
            <w:r w:rsidRPr="00F55DFB">
              <w:rPr>
                <w:sz w:val="24"/>
                <w:szCs w:val="24"/>
              </w:rPr>
              <w:t xml:space="preserve"> </w:t>
            </w:r>
            <w:r w:rsidR="00E428E6" w:rsidRPr="00F55DFB">
              <w:rPr>
                <w:sz w:val="24"/>
                <w:szCs w:val="24"/>
              </w:rPr>
              <w:t>by f</w:t>
            </w:r>
            <w:r w:rsidRPr="00F55DFB">
              <w:rPr>
                <w:sz w:val="24"/>
                <w:szCs w:val="24"/>
              </w:rPr>
              <w:t>ind</w:t>
            </w:r>
            <w:r w:rsidR="00E428E6" w:rsidRPr="00F55DFB">
              <w:rPr>
                <w:sz w:val="24"/>
                <w:szCs w:val="24"/>
              </w:rPr>
              <w:t>ing the</w:t>
            </w:r>
            <w:r w:rsidRPr="00F55DFB">
              <w:rPr>
                <w:sz w:val="24"/>
                <w:szCs w:val="24"/>
              </w:rPr>
              <w:t xml:space="preserve"> optimum </w:t>
            </w:r>
            <w:r w:rsidR="00E428E6" w:rsidRPr="00F55DFB">
              <w:rPr>
                <w:sz w:val="24"/>
                <w:szCs w:val="24"/>
              </w:rPr>
              <w:t xml:space="preserve">coefficient </w:t>
            </w:r>
            <w:r w:rsidRPr="00F55DFB">
              <w:rPr>
                <w:sz w:val="24"/>
                <w:szCs w:val="24"/>
              </w:rPr>
              <w:t>value such that mean square error is minimum.</w:t>
            </w:r>
          </w:p>
        </w:tc>
        <w:tc>
          <w:tcPr>
            <w:tcW w:w="911" w:type="dxa"/>
          </w:tcPr>
          <w:p w14:paraId="2E8B6FF6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652F72D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CO-1</w:t>
            </w:r>
          </w:p>
        </w:tc>
        <w:tc>
          <w:tcPr>
            <w:tcW w:w="749" w:type="dxa"/>
          </w:tcPr>
          <w:p w14:paraId="27E15CC7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BL-2</w:t>
            </w:r>
          </w:p>
        </w:tc>
      </w:tr>
      <w:tr w:rsidR="007D6BC4" w:rsidRPr="007D3784" w14:paraId="1D49757F" w14:textId="77777777" w:rsidTr="00750B96">
        <w:tc>
          <w:tcPr>
            <w:tcW w:w="10929" w:type="dxa"/>
            <w:gridSpan w:val="5"/>
          </w:tcPr>
          <w:p w14:paraId="242E3F91" w14:textId="77777777" w:rsidR="007D6BC4" w:rsidRPr="007D3784" w:rsidRDefault="007D6BC4" w:rsidP="00DE31B8">
            <w:pPr>
              <w:jc w:val="center"/>
              <w:rPr>
                <w:b/>
                <w:bCs/>
                <w:sz w:val="24"/>
                <w:szCs w:val="24"/>
              </w:rPr>
            </w:pPr>
            <w:r w:rsidRPr="007D3784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7D6BC4" w:rsidRPr="007D3784" w14:paraId="31AA5924" w14:textId="77777777" w:rsidTr="00750B96">
        <w:trPr>
          <w:trHeight w:val="2860"/>
        </w:trPr>
        <w:tc>
          <w:tcPr>
            <w:tcW w:w="902" w:type="dxa"/>
            <w:vMerge w:val="restart"/>
          </w:tcPr>
          <w:p w14:paraId="262D381E" w14:textId="77777777" w:rsidR="007D6BC4" w:rsidRPr="007D3784" w:rsidRDefault="007D6BC4" w:rsidP="00DE31B8">
            <w:pPr>
              <w:jc w:val="center"/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2</w:t>
            </w:r>
          </w:p>
        </w:tc>
        <w:tc>
          <w:tcPr>
            <w:tcW w:w="7570" w:type="dxa"/>
          </w:tcPr>
          <w:p w14:paraId="3FB4C589" w14:textId="727533AE" w:rsidR="00386A4F" w:rsidRDefault="007D6BC4" w:rsidP="00386A4F">
            <w:pPr>
              <w:pStyle w:val="ListParagraph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 xml:space="preserve">a) </w:t>
            </w:r>
            <w:r w:rsidR="00DC0956">
              <w:rPr>
                <w:sz w:val="24"/>
                <w:szCs w:val="24"/>
              </w:rPr>
              <w:t>If a si</w:t>
            </w:r>
            <w:r w:rsidR="00F55DFB">
              <w:rPr>
                <w:sz w:val="24"/>
                <w:szCs w:val="24"/>
              </w:rPr>
              <w:t>g</w:t>
            </w:r>
            <w:r w:rsidR="00DC0956">
              <w:rPr>
                <w:sz w:val="24"/>
                <w:szCs w:val="24"/>
              </w:rPr>
              <w:t>n</w:t>
            </w:r>
            <w:r w:rsidR="00F55DFB">
              <w:rPr>
                <w:sz w:val="24"/>
                <w:szCs w:val="24"/>
              </w:rPr>
              <w:t>al</w:t>
            </w:r>
            <w:r w:rsidR="00DC0956">
              <w:rPr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x(t)</m:t>
              </m:r>
            </m:oMath>
            <w:r w:rsidR="00DC0956">
              <w:rPr>
                <w:sz w:val="24"/>
                <w:szCs w:val="24"/>
              </w:rPr>
              <w:t xml:space="preserve"> is defined as given in below </w:t>
            </w:r>
            <w:r w:rsidR="00282521">
              <w:rPr>
                <w:sz w:val="24"/>
                <w:szCs w:val="24"/>
              </w:rPr>
              <w:t>F</w:t>
            </w:r>
            <w:r w:rsidR="00DC0956">
              <w:rPr>
                <w:sz w:val="24"/>
                <w:szCs w:val="24"/>
              </w:rPr>
              <w:t>igure, f</w:t>
            </w:r>
            <w:r w:rsidRPr="007D3784">
              <w:rPr>
                <w:sz w:val="24"/>
                <w:szCs w:val="24"/>
              </w:rPr>
              <w:t>ind and sketch the following signals:</w:t>
            </w:r>
          </w:p>
          <w:p w14:paraId="077F8CF0" w14:textId="0135D57C" w:rsidR="007D6BC4" w:rsidRPr="00DC0956" w:rsidRDefault="00386A4F" w:rsidP="00386A4F">
            <w:pPr>
              <w:pStyle w:val="ListParagraph"/>
              <w:ind w:left="0"/>
              <w:contextualSpacing w:val="0"/>
              <w:jc w:val="both"/>
              <w:rPr>
                <w:rFonts w:ascii="Cambria Math" w:hAnsi="Cambria Math"/>
                <w:sz w:val="24"/>
                <w:szCs w:val="24"/>
                <w:oMath/>
              </w:rPr>
            </w:pPr>
            <w:r>
              <w:rPr>
                <w:sz w:val="24"/>
                <w:szCs w:val="24"/>
              </w:rPr>
              <w:t xml:space="preserve">i)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x(2t-4)</m:t>
              </m:r>
            </m:oMath>
            <w:r>
              <w:rPr>
                <w:sz w:val="24"/>
                <w:szCs w:val="24"/>
              </w:rPr>
              <w:t xml:space="preserve">    ii)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x(-2t+4)</m:t>
              </m:r>
            </m:oMath>
            <w:r>
              <w:rPr>
                <w:sz w:val="24"/>
                <w:szCs w:val="24"/>
              </w:rPr>
              <w:t xml:space="preserve">    iii)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x (t/2)</m:t>
              </m:r>
            </m:oMath>
          </w:p>
          <w:p w14:paraId="057EB00B" w14:textId="7FB72A31" w:rsidR="00DC0956" w:rsidRPr="00DC0956" w:rsidRDefault="005D01DF" w:rsidP="005D01DF">
            <w:pPr>
              <w:jc w:val="center"/>
              <w:rPr>
                <w:sz w:val="24"/>
                <w:szCs w:val="24"/>
                <w:lang w:val="en-IN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object w:dxaOrig="4980" w:dyaOrig="3768" w14:anchorId="79D1FCD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0.4pt;height:106.2pt" o:ole="">
                  <v:imagedata r:id="rId8" o:title=""/>
                </v:shape>
                <o:OLEObject Type="Embed" ProgID="PBrush" ShapeID="_x0000_i1025" DrawAspect="Content" ObjectID="_1827483230" r:id="rId9"/>
              </w:object>
            </w:r>
          </w:p>
        </w:tc>
        <w:tc>
          <w:tcPr>
            <w:tcW w:w="911" w:type="dxa"/>
          </w:tcPr>
          <w:p w14:paraId="68345A2E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5M</w:t>
            </w:r>
          </w:p>
          <w:p w14:paraId="3B747BCA" w14:textId="77777777" w:rsidR="007D6BC4" w:rsidRPr="007D3784" w:rsidRDefault="007D6BC4" w:rsidP="00DE31B8">
            <w:pPr>
              <w:rPr>
                <w:sz w:val="24"/>
                <w:szCs w:val="24"/>
              </w:rPr>
            </w:pPr>
          </w:p>
          <w:p w14:paraId="7EBDCF7E" w14:textId="77777777" w:rsidR="007D6BC4" w:rsidRPr="007D3784" w:rsidRDefault="007D6BC4" w:rsidP="00DE31B8">
            <w:pPr>
              <w:rPr>
                <w:sz w:val="24"/>
                <w:szCs w:val="24"/>
              </w:rPr>
            </w:pPr>
          </w:p>
          <w:p w14:paraId="52CE102E" w14:textId="77777777" w:rsidR="007D6BC4" w:rsidRPr="007D3784" w:rsidRDefault="007D6BC4" w:rsidP="00DE31B8">
            <w:pPr>
              <w:rPr>
                <w:sz w:val="24"/>
                <w:szCs w:val="24"/>
              </w:rPr>
            </w:pPr>
          </w:p>
          <w:p w14:paraId="464F94D8" w14:textId="77777777" w:rsidR="007D6BC4" w:rsidRPr="007D3784" w:rsidRDefault="007D6BC4" w:rsidP="00DE31B8">
            <w:pPr>
              <w:rPr>
                <w:sz w:val="24"/>
                <w:szCs w:val="24"/>
              </w:rPr>
            </w:pPr>
          </w:p>
          <w:p w14:paraId="760DFE07" w14:textId="77777777" w:rsidR="007D6BC4" w:rsidRPr="007D3784" w:rsidRDefault="007D6BC4" w:rsidP="00DE31B8">
            <w:pPr>
              <w:rPr>
                <w:sz w:val="24"/>
                <w:szCs w:val="24"/>
              </w:rPr>
            </w:pPr>
          </w:p>
          <w:p w14:paraId="11D75166" w14:textId="77777777" w:rsidR="007D6BC4" w:rsidRPr="007D3784" w:rsidRDefault="007D6BC4" w:rsidP="00DE31B8">
            <w:pPr>
              <w:rPr>
                <w:sz w:val="24"/>
                <w:szCs w:val="24"/>
              </w:rPr>
            </w:pPr>
          </w:p>
          <w:p w14:paraId="0C5A7D77" w14:textId="77777777" w:rsidR="007D6BC4" w:rsidRPr="007D3784" w:rsidRDefault="007D6BC4" w:rsidP="00DE31B8">
            <w:pPr>
              <w:rPr>
                <w:sz w:val="24"/>
                <w:szCs w:val="24"/>
              </w:rPr>
            </w:pPr>
          </w:p>
          <w:p w14:paraId="068BF5AE" w14:textId="77777777" w:rsidR="007D6BC4" w:rsidRPr="007D3784" w:rsidRDefault="007D6BC4" w:rsidP="00DE31B8">
            <w:pPr>
              <w:rPr>
                <w:sz w:val="24"/>
                <w:szCs w:val="24"/>
              </w:rPr>
            </w:pPr>
          </w:p>
          <w:p w14:paraId="425CD792" w14:textId="77777777" w:rsidR="007D6BC4" w:rsidRPr="007D3784" w:rsidRDefault="007D6BC4" w:rsidP="00DE31B8">
            <w:pPr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14:paraId="7EC6E130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CO-1</w:t>
            </w:r>
          </w:p>
          <w:p w14:paraId="2EB9F6E2" w14:textId="77777777" w:rsidR="007D6BC4" w:rsidRPr="007D3784" w:rsidRDefault="007D6BC4" w:rsidP="00DE31B8">
            <w:pPr>
              <w:rPr>
                <w:sz w:val="24"/>
                <w:szCs w:val="24"/>
              </w:rPr>
            </w:pPr>
          </w:p>
          <w:p w14:paraId="2F410D1A" w14:textId="77777777" w:rsidR="007D6BC4" w:rsidRPr="007D3784" w:rsidRDefault="007D6BC4" w:rsidP="00DE31B8">
            <w:pPr>
              <w:rPr>
                <w:sz w:val="24"/>
                <w:szCs w:val="24"/>
              </w:rPr>
            </w:pPr>
          </w:p>
          <w:p w14:paraId="6DA05F7B" w14:textId="77777777" w:rsidR="007D6BC4" w:rsidRPr="007D3784" w:rsidRDefault="007D6BC4" w:rsidP="00DE31B8">
            <w:pPr>
              <w:rPr>
                <w:sz w:val="24"/>
                <w:szCs w:val="24"/>
              </w:rPr>
            </w:pPr>
          </w:p>
          <w:p w14:paraId="3C7BE500" w14:textId="77777777" w:rsidR="007D6BC4" w:rsidRPr="007D3784" w:rsidRDefault="007D6BC4" w:rsidP="00DE31B8">
            <w:pPr>
              <w:rPr>
                <w:sz w:val="24"/>
                <w:szCs w:val="24"/>
              </w:rPr>
            </w:pPr>
          </w:p>
          <w:p w14:paraId="780CF974" w14:textId="77777777" w:rsidR="007D6BC4" w:rsidRPr="007D3784" w:rsidRDefault="007D6BC4" w:rsidP="00DE31B8">
            <w:pPr>
              <w:rPr>
                <w:sz w:val="24"/>
                <w:szCs w:val="24"/>
              </w:rPr>
            </w:pPr>
          </w:p>
          <w:p w14:paraId="24CAC9C8" w14:textId="77777777" w:rsidR="007D6BC4" w:rsidRPr="007D3784" w:rsidRDefault="007D6BC4" w:rsidP="00DE31B8">
            <w:pPr>
              <w:rPr>
                <w:sz w:val="24"/>
                <w:szCs w:val="24"/>
              </w:rPr>
            </w:pPr>
          </w:p>
          <w:p w14:paraId="12ABD434" w14:textId="77777777" w:rsidR="007D6BC4" w:rsidRPr="007D3784" w:rsidRDefault="007D6BC4" w:rsidP="00DE31B8">
            <w:pPr>
              <w:rPr>
                <w:sz w:val="24"/>
                <w:szCs w:val="24"/>
              </w:rPr>
            </w:pPr>
          </w:p>
          <w:p w14:paraId="64F87A7F" w14:textId="77777777" w:rsidR="007D6BC4" w:rsidRPr="007D3784" w:rsidRDefault="007D6BC4" w:rsidP="00DE31B8">
            <w:pPr>
              <w:rPr>
                <w:sz w:val="24"/>
                <w:szCs w:val="24"/>
              </w:rPr>
            </w:pPr>
          </w:p>
          <w:p w14:paraId="2B804F67" w14:textId="77777777" w:rsidR="007D6BC4" w:rsidRPr="007D3784" w:rsidRDefault="007D6BC4" w:rsidP="00DE31B8">
            <w:pPr>
              <w:rPr>
                <w:sz w:val="24"/>
                <w:szCs w:val="24"/>
              </w:rPr>
            </w:pPr>
          </w:p>
        </w:tc>
        <w:tc>
          <w:tcPr>
            <w:tcW w:w="749" w:type="dxa"/>
          </w:tcPr>
          <w:p w14:paraId="7472E028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BL-2</w:t>
            </w:r>
          </w:p>
          <w:p w14:paraId="760E5225" w14:textId="77777777" w:rsidR="007D6BC4" w:rsidRPr="007D3784" w:rsidRDefault="007D6BC4" w:rsidP="00DE31B8">
            <w:pPr>
              <w:rPr>
                <w:sz w:val="24"/>
                <w:szCs w:val="24"/>
              </w:rPr>
            </w:pPr>
          </w:p>
          <w:p w14:paraId="1E7239C6" w14:textId="77777777" w:rsidR="007D6BC4" w:rsidRPr="007D3784" w:rsidRDefault="007D6BC4" w:rsidP="00DE31B8">
            <w:pPr>
              <w:rPr>
                <w:sz w:val="24"/>
                <w:szCs w:val="24"/>
              </w:rPr>
            </w:pPr>
          </w:p>
          <w:p w14:paraId="1F1F1CCD" w14:textId="77777777" w:rsidR="007D6BC4" w:rsidRPr="007D3784" w:rsidRDefault="007D6BC4" w:rsidP="00DE31B8">
            <w:pPr>
              <w:rPr>
                <w:sz w:val="24"/>
                <w:szCs w:val="24"/>
              </w:rPr>
            </w:pPr>
          </w:p>
          <w:p w14:paraId="07A09CF9" w14:textId="77777777" w:rsidR="007D6BC4" w:rsidRPr="007D3784" w:rsidRDefault="007D6BC4" w:rsidP="00DE31B8">
            <w:pPr>
              <w:rPr>
                <w:sz w:val="24"/>
                <w:szCs w:val="24"/>
              </w:rPr>
            </w:pPr>
          </w:p>
          <w:p w14:paraId="37B2AE49" w14:textId="77777777" w:rsidR="007D6BC4" w:rsidRPr="007D3784" w:rsidRDefault="007D6BC4" w:rsidP="00DE31B8">
            <w:pPr>
              <w:rPr>
                <w:sz w:val="24"/>
                <w:szCs w:val="24"/>
              </w:rPr>
            </w:pPr>
          </w:p>
          <w:p w14:paraId="5CD4F857" w14:textId="77777777" w:rsidR="007D6BC4" w:rsidRPr="007D3784" w:rsidRDefault="007D6BC4" w:rsidP="00DE31B8">
            <w:pPr>
              <w:rPr>
                <w:sz w:val="24"/>
                <w:szCs w:val="24"/>
              </w:rPr>
            </w:pPr>
          </w:p>
          <w:p w14:paraId="714808EE" w14:textId="77777777" w:rsidR="007D6BC4" w:rsidRPr="007D3784" w:rsidRDefault="007D6BC4" w:rsidP="00DE31B8">
            <w:pPr>
              <w:rPr>
                <w:sz w:val="24"/>
                <w:szCs w:val="24"/>
              </w:rPr>
            </w:pPr>
          </w:p>
          <w:p w14:paraId="738B7ECE" w14:textId="77777777" w:rsidR="007D6BC4" w:rsidRPr="007D3784" w:rsidRDefault="007D6BC4" w:rsidP="00DE31B8">
            <w:pPr>
              <w:rPr>
                <w:sz w:val="24"/>
                <w:szCs w:val="24"/>
              </w:rPr>
            </w:pPr>
          </w:p>
          <w:p w14:paraId="498C97DA" w14:textId="77777777" w:rsidR="007D6BC4" w:rsidRPr="007D3784" w:rsidRDefault="007D6BC4" w:rsidP="00DE31B8">
            <w:pPr>
              <w:rPr>
                <w:sz w:val="24"/>
                <w:szCs w:val="24"/>
              </w:rPr>
            </w:pPr>
          </w:p>
        </w:tc>
      </w:tr>
      <w:tr w:rsidR="007D6BC4" w:rsidRPr="007D3784" w14:paraId="341BA946" w14:textId="77777777" w:rsidTr="00750B96">
        <w:trPr>
          <w:trHeight w:val="90"/>
        </w:trPr>
        <w:tc>
          <w:tcPr>
            <w:tcW w:w="902" w:type="dxa"/>
            <w:vMerge/>
          </w:tcPr>
          <w:p w14:paraId="6F2A96D6" w14:textId="77777777" w:rsidR="007D6BC4" w:rsidRPr="007D3784" w:rsidRDefault="007D6BC4" w:rsidP="00DE31B8">
            <w:pPr>
              <w:rPr>
                <w:sz w:val="24"/>
                <w:szCs w:val="24"/>
              </w:rPr>
            </w:pPr>
          </w:p>
        </w:tc>
        <w:tc>
          <w:tcPr>
            <w:tcW w:w="7570" w:type="dxa"/>
          </w:tcPr>
          <w:p w14:paraId="4FE98B00" w14:textId="77777777" w:rsidR="007D6BC4" w:rsidRPr="007D3784" w:rsidRDefault="007D6BC4" w:rsidP="00DE31B8">
            <w:pPr>
              <w:pStyle w:val="ListParagraph"/>
              <w:ind w:left="0"/>
              <w:contextualSpacing w:val="0"/>
              <w:rPr>
                <w:sz w:val="24"/>
                <w:szCs w:val="24"/>
                <w:lang w:val="en-IN"/>
              </w:rPr>
            </w:pPr>
            <w:r w:rsidRPr="007D3784">
              <w:rPr>
                <w:sz w:val="24"/>
                <w:szCs w:val="24"/>
              </w:rPr>
              <w:t xml:space="preserve">b) </w:t>
            </w:r>
            <w:r w:rsidRPr="007D3784">
              <w:rPr>
                <w:sz w:val="24"/>
                <w:szCs w:val="24"/>
                <w:lang w:val="en-IN"/>
              </w:rPr>
              <w:t>Sketch the following signals:</w:t>
            </w:r>
          </w:p>
          <w:p w14:paraId="4D865132" w14:textId="7B0FDA2C" w:rsidR="007D6BC4" w:rsidRPr="00DC0956" w:rsidRDefault="00DC0956" w:rsidP="00DE31B8">
            <w:pPr>
              <w:pStyle w:val="ListParagraph"/>
              <w:ind w:left="360"/>
              <w:contextualSpacing w:val="0"/>
              <w:rPr>
                <w:rFonts w:ascii="Cambria Math" w:hAnsi="Cambria Math"/>
                <w:sz w:val="24"/>
                <w:szCs w:val="24"/>
                <w:lang w:val="en-IN"/>
                <w:oMath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  <w:szCs w:val="24"/>
                    <w:lang w:val="en-IN"/>
                  </w:rPr>
                  <m:t>i)  x(t)= u(t)-2u(t-1)+u(t-2)</m:t>
                </m:r>
              </m:oMath>
            </m:oMathPara>
          </w:p>
          <w:p w14:paraId="34E5CEF8" w14:textId="3A0A53BA" w:rsidR="007D6BC4" w:rsidRPr="00DC0956" w:rsidRDefault="00DC0956" w:rsidP="00DE31B8">
            <w:pPr>
              <w:pStyle w:val="ListParagraph"/>
              <w:ind w:left="360"/>
              <w:contextualSpacing w:val="0"/>
              <w:rPr>
                <w:rFonts w:ascii="Cambria Math" w:hAnsi="Cambria Math"/>
                <w:sz w:val="24"/>
                <w:szCs w:val="24"/>
                <w:lang w:val="en-IN"/>
                <w:oMath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  <w:szCs w:val="24"/>
                    <w:lang w:val="en-IN"/>
                  </w:rPr>
                  <m:t>ii)  x(t)= u(t+2)-u(t-2)</m:t>
                </m:r>
              </m:oMath>
            </m:oMathPara>
          </w:p>
          <w:p w14:paraId="7113AA54" w14:textId="77777777" w:rsidR="007D6BC4" w:rsidRPr="00DC0956" w:rsidRDefault="00DC0956" w:rsidP="00DE31B8">
            <w:pPr>
              <w:ind w:firstLineChars="150" w:firstLine="360"/>
              <w:rPr>
                <w:sz w:val="24"/>
                <w:szCs w:val="24"/>
                <w:lang w:val="en-I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  <w:szCs w:val="24"/>
                    <w:lang w:val="en-IN"/>
                  </w:rPr>
                  <m:t xml:space="preserve">      iii)  x(t)= r(t)-r(t-1)-r(t-3)+r(t-4)</m:t>
                </m:r>
              </m:oMath>
            </m:oMathPara>
          </w:p>
          <w:p w14:paraId="6F41D7D5" w14:textId="49367300" w:rsidR="00DC0956" w:rsidRPr="00DC0956" w:rsidRDefault="00DC0956" w:rsidP="00282521">
            <w:pPr>
              <w:rPr>
                <w:sz w:val="24"/>
                <w:szCs w:val="24"/>
                <w:lang w:val="en-IN"/>
              </w:rPr>
            </w:pPr>
            <w:proofErr w:type="gramStart"/>
            <w:r>
              <w:rPr>
                <w:sz w:val="24"/>
                <w:szCs w:val="24"/>
                <w:lang w:val="en-IN"/>
              </w:rPr>
              <w:t>where</w:t>
            </w:r>
            <w:proofErr w:type="gramEnd"/>
            <w:r>
              <w:rPr>
                <w:sz w:val="24"/>
                <w:szCs w:val="24"/>
                <w:lang w:val="en-IN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>u(t)</m:t>
              </m:r>
            </m:oMath>
            <w:r>
              <w:rPr>
                <w:sz w:val="24"/>
                <w:szCs w:val="24"/>
                <w:lang w:val="en-IN"/>
              </w:rPr>
              <w:t xml:space="preserve"> and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>r(t)</m:t>
              </m:r>
            </m:oMath>
            <w:r>
              <w:rPr>
                <w:sz w:val="24"/>
                <w:szCs w:val="24"/>
                <w:lang w:val="en-IN"/>
              </w:rPr>
              <w:t xml:space="preserve"> represent unit step function and unit ramp</w:t>
            </w:r>
            <w:r w:rsidR="00282521">
              <w:rPr>
                <w:sz w:val="24"/>
                <w:szCs w:val="24"/>
                <w:lang w:val="en-IN"/>
              </w:rPr>
              <w:t xml:space="preserve"> </w:t>
            </w:r>
            <w:r>
              <w:rPr>
                <w:sz w:val="24"/>
                <w:szCs w:val="24"/>
                <w:lang w:val="en-IN"/>
              </w:rPr>
              <w:t xml:space="preserve">function respectively. </w:t>
            </w:r>
          </w:p>
        </w:tc>
        <w:tc>
          <w:tcPr>
            <w:tcW w:w="911" w:type="dxa"/>
          </w:tcPr>
          <w:p w14:paraId="4C01FB1E" w14:textId="77777777" w:rsidR="007D6BC4" w:rsidRPr="007D3784" w:rsidRDefault="007D6BC4" w:rsidP="00DE31B8">
            <w:pPr>
              <w:rPr>
                <w:sz w:val="24"/>
                <w:szCs w:val="24"/>
                <w:lang w:val="en-IN"/>
              </w:rPr>
            </w:pPr>
            <w:r w:rsidRPr="007D3784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30B87BE" w14:textId="77777777" w:rsidR="007D6BC4" w:rsidRPr="007D3784" w:rsidRDefault="007D6BC4" w:rsidP="00DE31B8">
            <w:pPr>
              <w:rPr>
                <w:sz w:val="24"/>
                <w:szCs w:val="24"/>
                <w:lang w:val="en-IN"/>
              </w:rPr>
            </w:pPr>
            <w:r w:rsidRPr="007D3784">
              <w:rPr>
                <w:sz w:val="24"/>
                <w:szCs w:val="24"/>
              </w:rPr>
              <w:t>CO-1</w:t>
            </w:r>
          </w:p>
        </w:tc>
        <w:tc>
          <w:tcPr>
            <w:tcW w:w="749" w:type="dxa"/>
          </w:tcPr>
          <w:p w14:paraId="6C632F54" w14:textId="77777777" w:rsidR="007D6BC4" w:rsidRPr="007D3784" w:rsidRDefault="007D6BC4" w:rsidP="00DE31B8">
            <w:pPr>
              <w:rPr>
                <w:sz w:val="24"/>
                <w:szCs w:val="24"/>
                <w:lang w:val="en-IN"/>
              </w:rPr>
            </w:pPr>
            <w:r w:rsidRPr="007D3784">
              <w:rPr>
                <w:sz w:val="24"/>
                <w:szCs w:val="24"/>
              </w:rPr>
              <w:t>BL-2</w:t>
            </w:r>
          </w:p>
        </w:tc>
      </w:tr>
      <w:tr w:rsidR="007D6BC4" w:rsidRPr="007D3784" w14:paraId="51EDA34B" w14:textId="77777777" w:rsidTr="00750B96">
        <w:tc>
          <w:tcPr>
            <w:tcW w:w="10929" w:type="dxa"/>
            <w:gridSpan w:val="5"/>
          </w:tcPr>
          <w:p w14:paraId="2439A14C" w14:textId="77777777" w:rsidR="007D6BC4" w:rsidRPr="007D3784" w:rsidRDefault="007D6BC4" w:rsidP="00DE31B8">
            <w:pPr>
              <w:jc w:val="center"/>
              <w:rPr>
                <w:b/>
                <w:bCs/>
                <w:sz w:val="24"/>
                <w:szCs w:val="24"/>
              </w:rPr>
            </w:pPr>
            <w:r w:rsidRPr="007D3784">
              <w:rPr>
                <w:b/>
                <w:bCs/>
                <w:sz w:val="24"/>
                <w:szCs w:val="24"/>
              </w:rPr>
              <w:t>UNIT-II</w:t>
            </w:r>
          </w:p>
        </w:tc>
      </w:tr>
      <w:tr w:rsidR="007D6BC4" w:rsidRPr="007D3784" w14:paraId="338127CA" w14:textId="77777777" w:rsidTr="00750B96">
        <w:tc>
          <w:tcPr>
            <w:tcW w:w="902" w:type="dxa"/>
          </w:tcPr>
          <w:p w14:paraId="249E676A" w14:textId="77777777" w:rsidR="007D6BC4" w:rsidRPr="007D3784" w:rsidRDefault="007D6BC4" w:rsidP="00DE31B8">
            <w:pPr>
              <w:jc w:val="center"/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3</w:t>
            </w:r>
          </w:p>
        </w:tc>
        <w:tc>
          <w:tcPr>
            <w:tcW w:w="7570" w:type="dxa"/>
          </w:tcPr>
          <w:p w14:paraId="6BF207F3" w14:textId="04B3D83A" w:rsidR="007D6BC4" w:rsidRPr="007D3784" w:rsidRDefault="007D6BC4" w:rsidP="00386A4F">
            <w:pPr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r w:rsidRPr="007D3784">
              <w:rPr>
                <w:rFonts w:eastAsia="TimesNewRoman"/>
                <w:sz w:val="24"/>
                <w:szCs w:val="24"/>
              </w:rPr>
              <w:t xml:space="preserve">Find the Fourier </w:t>
            </w:r>
            <w:r w:rsidR="00812BBB">
              <w:rPr>
                <w:rFonts w:eastAsia="TimesNewRoman"/>
                <w:sz w:val="24"/>
                <w:szCs w:val="24"/>
              </w:rPr>
              <w:t>transform of a r</w:t>
            </w:r>
            <w:r w:rsidRPr="007D3784">
              <w:rPr>
                <w:rFonts w:eastAsia="TimesNewRoman"/>
                <w:sz w:val="24"/>
                <w:szCs w:val="24"/>
              </w:rPr>
              <w:t xml:space="preserve">ectangular pulse. Sketch the signal and </w:t>
            </w:r>
            <w:r w:rsidR="00812BBB">
              <w:rPr>
                <w:rFonts w:eastAsia="TimesNewRoman"/>
                <w:sz w:val="24"/>
                <w:szCs w:val="24"/>
              </w:rPr>
              <w:t xml:space="preserve">its </w:t>
            </w:r>
            <w:r w:rsidRPr="007D3784">
              <w:rPr>
                <w:rFonts w:eastAsia="TimesNewRoman"/>
                <w:sz w:val="24"/>
                <w:szCs w:val="24"/>
              </w:rPr>
              <w:t>Fourier</w:t>
            </w:r>
            <w:r w:rsidR="00D81EB6">
              <w:rPr>
                <w:rFonts w:eastAsia="TimesNewRoman"/>
                <w:sz w:val="24"/>
                <w:szCs w:val="24"/>
              </w:rPr>
              <w:t xml:space="preserve"> </w:t>
            </w:r>
            <w:r w:rsidR="00812BBB">
              <w:rPr>
                <w:rFonts w:eastAsia="TimesNewRoman"/>
                <w:sz w:val="24"/>
                <w:szCs w:val="24"/>
              </w:rPr>
              <w:t>spectrum</w:t>
            </w:r>
            <w:r w:rsidRPr="007D3784">
              <w:rPr>
                <w:rFonts w:eastAsia="TimesNew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3F27E931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929D6A3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CO-2</w:t>
            </w:r>
          </w:p>
        </w:tc>
        <w:tc>
          <w:tcPr>
            <w:tcW w:w="749" w:type="dxa"/>
          </w:tcPr>
          <w:p w14:paraId="551C2340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BL-2</w:t>
            </w:r>
          </w:p>
        </w:tc>
      </w:tr>
      <w:tr w:rsidR="007D6BC4" w:rsidRPr="007D3784" w14:paraId="03C9B3F9" w14:textId="77777777" w:rsidTr="00750B96">
        <w:tc>
          <w:tcPr>
            <w:tcW w:w="902" w:type="dxa"/>
          </w:tcPr>
          <w:p w14:paraId="7CE04C8B" w14:textId="77777777" w:rsidR="007D6BC4" w:rsidRPr="007D3784" w:rsidRDefault="007D6BC4" w:rsidP="00DE31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70" w:type="dxa"/>
          </w:tcPr>
          <w:p w14:paraId="61B0BC39" w14:textId="2259D322" w:rsidR="007D6BC4" w:rsidRPr="00313B38" w:rsidRDefault="007D6BC4" w:rsidP="00313B38">
            <w:pPr>
              <w:pStyle w:val="ListParagraph"/>
              <w:ind w:left="0"/>
              <w:contextualSpacing w:val="0"/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 xml:space="preserve">b) Find the </w:t>
            </w:r>
            <w:r w:rsidR="00812BBB">
              <w:rPr>
                <w:sz w:val="24"/>
                <w:szCs w:val="24"/>
              </w:rPr>
              <w:t xml:space="preserve">Trigonometric </w:t>
            </w:r>
            <w:r w:rsidRPr="007D3784">
              <w:rPr>
                <w:sz w:val="24"/>
                <w:szCs w:val="24"/>
              </w:rPr>
              <w:t>Fourier series expansion of halfwave rectified sine wave shown below.</w:t>
            </w:r>
          </w:p>
          <w:p w14:paraId="50C8BB50" w14:textId="4FF2888F" w:rsidR="005D01DF" w:rsidRPr="007D3784" w:rsidRDefault="00313B38" w:rsidP="005D01DF">
            <w:pPr>
              <w:pBdr>
                <w:top w:val="none" w:sz="0" w:space="0" w:color="1B1C1D"/>
                <w:left w:val="none" w:sz="0" w:space="0" w:color="1B1C1D"/>
                <w:bottom w:val="none" w:sz="0" w:space="0" w:color="1B1C1D"/>
                <w:right w:val="none" w:sz="0" w:space="0" w:color="1B1C1D"/>
              </w:pBdr>
              <w:jc w:val="center"/>
              <w:rPr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object w:dxaOrig="7368" w:dyaOrig="2280" w14:anchorId="13B9AF0A">
                <v:shape id="_x0000_i1026" type="#_x0000_t75" style="width:250.2pt;height:77.4pt" o:ole="">
                  <v:imagedata r:id="rId10" o:title=""/>
                </v:shape>
                <o:OLEObject Type="Embed" ProgID="PBrush" ShapeID="_x0000_i1026" DrawAspect="Content" ObjectID="_1827483231" r:id="rId11"/>
              </w:object>
            </w:r>
          </w:p>
        </w:tc>
        <w:tc>
          <w:tcPr>
            <w:tcW w:w="911" w:type="dxa"/>
          </w:tcPr>
          <w:p w14:paraId="3FC6CCDF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8AE5490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CO-2</w:t>
            </w:r>
          </w:p>
        </w:tc>
        <w:tc>
          <w:tcPr>
            <w:tcW w:w="749" w:type="dxa"/>
          </w:tcPr>
          <w:p w14:paraId="62EEF213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BL-2</w:t>
            </w:r>
          </w:p>
        </w:tc>
      </w:tr>
      <w:tr w:rsidR="007D6BC4" w:rsidRPr="007D3784" w14:paraId="58DF1E28" w14:textId="77777777" w:rsidTr="00750B96">
        <w:tc>
          <w:tcPr>
            <w:tcW w:w="10929" w:type="dxa"/>
            <w:gridSpan w:val="5"/>
          </w:tcPr>
          <w:p w14:paraId="2C372908" w14:textId="77777777" w:rsidR="007D6BC4" w:rsidRDefault="007D6BC4" w:rsidP="00DE31B8">
            <w:pPr>
              <w:jc w:val="center"/>
              <w:rPr>
                <w:b/>
                <w:bCs/>
                <w:sz w:val="24"/>
                <w:szCs w:val="24"/>
              </w:rPr>
            </w:pPr>
            <w:r w:rsidRPr="007D3784">
              <w:rPr>
                <w:b/>
                <w:bCs/>
                <w:sz w:val="24"/>
                <w:szCs w:val="24"/>
              </w:rPr>
              <w:lastRenderedPageBreak/>
              <w:t>OR</w:t>
            </w:r>
          </w:p>
          <w:p w14:paraId="6C0A0E9A" w14:textId="77777777" w:rsidR="00750B96" w:rsidRPr="007D3784" w:rsidRDefault="00750B96" w:rsidP="00DE31B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D6BC4" w:rsidRPr="007D3784" w14:paraId="737A2C95" w14:textId="77777777" w:rsidTr="00750B96">
        <w:trPr>
          <w:trHeight w:val="668"/>
        </w:trPr>
        <w:tc>
          <w:tcPr>
            <w:tcW w:w="902" w:type="dxa"/>
            <w:vMerge w:val="restart"/>
          </w:tcPr>
          <w:p w14:paraId="0294DA3F" w14:textId="77777777" w:rsidR="007D6BC4" w:rsidRPr="007D3784" w:rsidRDefault="007D6BC4" w:rsidP="00DE31B8">
            <w:pPr>
              <w:jc w:val="center"/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4</w:t>
            </w:r>
          </w:p>
        </w:tc>
        <w:tc>
          <w:tcPr>
            <w:tcW w:w="7570" w:type="dxa"/>
          </w:tcPr>
          <w:p w14:paraId="23856414" w14:textId="6733A6CF" w:rsidR="007D6BC4" w:rsidRPr="007D3784" w:rsidRDefault="007D6BC4" w:rsidP="00812BBB">
            <w:pPr>
              <w:numPr>
                <w:ilvl w:val="0"/>
                <w:numId w:val="27"/>
              </w:numPr>
              <w:rPr>
                <w:rFonts w:eastAsia="TimesNewRoman"/>
                <w:sz w:val="24"/>
                <w:szCs w:val="24"/>
              </w:rPr>
            </w:pPr>
            <w:r w:rsidRPr="007D3784">
              <w:rPr>
                <w:rFonts w:eastAsia="TimesNewRoman"/>
                <w:sz w:val="24"/>
                <w:szCs w:val="24"/>
              </w:rPr>
              <w:t>State and prove differentiation and integration properties of Fourier</w:t>
            </w:r>
            <w:r w:rsidR="00812BBB">
              <w:rPr>
                <w:rFonts w:eastAsia="TimesNewRoman"/>
                <w:sz w:val="24"/>
                <w:szCs w:val="24"/>
              </w:rPr>
              <w:t xml:space="preserve"> t</w:t>
            </w:r>
            <w:r w:rsidRPr="007D3784">
              <w:rPr>
                <w:rFonts w:eastAsia="TimesNewRoman"/>
                <w:sz w:val="24"/>
                <w:szCs w:val="24"/>
              </w:rPr>
              <w:t>ransform.</w:t>
            </w:r>
          </w:p>
        </w:tc>
        <w:tc>
          <w:tcPr>
            <w:tcW w:w="911" w:type="dxa"/>
          </w:tcPr>
          <w:p w14:paraId="4F5D07CB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F00CDE3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CO-2</w:t>
            </w:r>
          </w:p>
        </w:tc>
        <w:tc>
          <w:tcPr>
            <w:tcW w:w="749" w:type="dxa"/>
          </w:tcPr>
          <w:p w14:paraId="1CE760D2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BL-3</w:t>
            </w:r>
          </w:p>
        </w:tc>
      </w:tr>
      <w:tr w:rsidR="007D6BC4" w:rsidRPr="007D3784" w14:paraId="0D1B066C" w14:textId="77777777" w:rsidTr="00750B96">
        <w:trPr>
          <w:trHeight w:val="2907"/>
        </w:trPr>
        <w:tc>
          <w:tcPr>
            <w:tcW w:w="902" w:type="dxa"/>
            <w:vMerge/>
          </w:tcPr>
          <w:p w14:paraId="310D373B" w14:textId="77777777" w:rsidR="007D6BC4" w:rsidRPr="007D3784" w:rsidRDefault="007D6BC4" w:rsidP="00DE31B8">
            <w:pPr>
              <w:rPr>
                <w:sz w:val="24"/>
                <w:szCs w:val="24"/>
              </w:rPr>
            </w:pPr>
          </w:p>
        </w:tc>
        <w:tc>
          <w:tcPr>
            <w:tcW w:w="7570" w:type="dxa"/>
          </w:tcPr>
          <w:p w14:paraId="630CA9E0" w14:textId="2DC373BD" w:rsidR="007D6BC4" w:rsidRPr="007D3784" w:rsidRDefault="007D6BC4" w:rsidP="007D6BC4">
            <w:pPr>
              <w:numPr>
                <w:ilvl w:val="0"/>
                <w:numId w:val="27"/>
              </w:numPr>
              <w:rPr>
                <w:rFonts w:eastAsia="TimesNewRoman"/>
                <w:sz w:val="24"/>
                <w:szCs w:val="24"/>
              </w:rPr>
            </w:pPr>
            <w:r w:rsidRPr="007D3784">
              <w:rPr>
                <w:rFonts w:eastAsia="Times-Roman"/>
                <w:sz w:val="24"/>
                <w:szCs w:val="24"/>
              </w:rPr>
              <w:t xml:space="preserve">Consider the periodic square wave </w:t>
            </w:r>
            <m:oMath>
              <m:r>
                <w:rPr>
                  <w:rFonts w:ascii="Cambria Math" w:eastAsia="Times-Roman" w:hAnsi="Cambria Math"/>
                  <w:sz w:val="24"/>
                  <w:szCs w:val="24"/>
                </w:rPr>
                <m:t>x(t)</m:t>
              </m:r>
            </m:oMath>
            <w:r w:rsidRPr="007D3784">
              <w:rPr>
                <w:rFonts w:eastAsia="Times-Roman"/>
                <w:sz w:val="24"/>
                <w:szCs w:val="24"/>
              </w:rPr>
              <w:t xml:space="preserve"> as shown in</w:t>
            </w:r>
            <w:r w:rsidR="00812BBB">
              <w:rPr>
                <w:rFonts w:eastAsia="Times-Roman"/>
                <w:sz w:val="24"/>
                <w:szCs w:val="24"/>
              </w:rPr>
              <w:t xml:space="preserve"> below</w:t>
            </w:r>
            <w:r w:rsidR="00282521">
              <w:rPr>
                <w:rFonts w:eastAsia="Times-Roman"/>
                <w:sz w:val="24"/>
                <w:szCs w:val="24"/>
              </w:rPr>
              <w:t xml:space="preserve"> F</w:t>
            </w:r>
            <w:r w:rsidRPr="007D3784">
              <w:rPr>
                <w:rFonts w:eastAsia="Times-Roman"/>
                <w:sz w:val="24"/>
                <w:szCs w:val="24"/>
              </w:rPr>
              <w:t>igure.</w:t>
            </w:r>
            <w:r w:rsidR="00812BBB">
              <w:rPr>
                <w:rFonts w:eastAsia="Times-Roman"/>
                <w:sz w:val="24"/>
                <w:szCs w:val="24"/>
              </w:rPr>
              <w:t xml:space="preserve"> </w:t>
            </w:r>
            <w:r w:rsidRPr="007D3784">
              <w:rPr>
                <w:rFonts w:eastAsia="Times-Roman"/>
                <w:sz w:val="24"/>
                <w:szCs w:val="24"/>
              </w:rPr>
              <w:t xml:space="preserve">Determine the complex </w:t>
            </w:r>
            <w:r w:rsidR="00282521">
              <w:rPr>
                <w:rFonts w:eastAsia="Times-Roman"/>
                <w:sz w:val="24"/>
                <w:szCs w:val="24"/>
              </w:rPr>
              <w:t>E</w:t>
            </w:r>
            <w:r w:rsidRPr="007D3784">
              <w:rPr>
                <w:rFonts w:eastAsia="Times-Roman"/>
                <w:sz w:val="24"/>
                <w:szCs w:val="24"/>
              </w:rPr>
              <w:t xml:space="preserve">xponential Fourier series </w:t>
            </w:r>
            <w:proofErr w:type="gramStart"/>
            <w:r w:rsidRPr="007D3784">
              <w:rPr>
                <w:rFonts w:eastAsia="Times-Roman"/>
                <w:sz w:val="24"/>
                <w:szCs w:val="24"/>
              </w:rPr>
              <w:t xml:space="preserve">of </w:t>
            </w:r>
            <w:proofErr w:type="gramEnd"/>
            <m:oMath>
              <m:r>
                <w:rPr>
                  <w:rFonts w:ascii="Cambria Math" w:eastAsia="Times-Roman" w:hAnsi="Cambria Math"/>
                  <w:sz w:val="24"/>
                  <w:szCs w:val="24"/>
                </w:rPr>
                <m:t>x(t)</m:t>
              </m:r>
            </m:oMath>
            <w:r w:rsidRPr="007D3784">
              <w:rPr>
                <w:rFonts w:eastAsia="Times-Roman"/>
                <w:sz w:val="24"/>
                <w:szCs w:val="24"/>
              </w:rPr>
              <w:t>.</w:t>
            </w:r>
          </w:p>
          <w:p w14:paraId="77DDCF3D" w14:textId="534607A1" w:rsidR="007D6BC4" w:rsidRPr="007D3784" w:rsidRDefault="005D01DF" w:rsidP="005D01DF">
            <w:pPr>
              <w:jc w:val="center"/>
              <w:rPr>
                <w:rFonts w:eastAsia="TimesNewRoman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object w:dxaOrig="6156" w:dyaOrig="2364" w14:anchorId="03ABCA1A">
                <v:shape id="_x0000_i1027" type="#_x0000_t75" style="width:259.8pt;height:99.6pt" o:ole="">
                  <v:imagedata r:id="rId12" o:title=""/>
                </v:shape>
                <o:OLEObject Type="Embed" ProgID="PBrush" ShapeID="_x0000_i1027" DrawAspect="Content" ObjectID="_1827483232" r:id="rId13"/>
              </w:object>
            </w:r>
          </w:p>
          <w:p w14:paraId="13644156" w14:textId="77777777" w:rsidR="007D6BC4" w:rsidRPr="007D3784" w:rsidRDefault="007D6BC4" w:rsidP="00DE31B8">
            <w:pPr>
              <w:rPr>
                <w:sz w:val="24"/>
                <w:szCs w:val="24"/>
              </w:rPr>
            </w:pPr>
          </w:p>
        </w:tc>
        <w:tc>
          <w:tcPr>
            <w:tcW w:w="911" w:type="dxa"/>
          </w:tcPr>
          <w:p w14:paraId="082B428F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EA511E8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CO-2</w:t>
            </w:r>
          </w:p>
        </w:tc>
        <w:tc>
          <w:tcPr>
            <w:tcW w:w="749" w:type="dxa"/>
          </w:tcPr>
          <w:p w14:paraId="1DACE6B2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BL-3</w:t>
            </w:r>
          </w:p>
        </w:tc>
      </w:tr>
      <w:tr w:rsidR="007D6BC4" w:rsidRPr="007D3784" w14:paraId="73C41FB6" w14:textId="77777777" w:rsidTr="00750B96">
        <w:tc>
          <w:tcPr>
            <w:tcW w:w="10929" w:type="dxa"/>
            <w:gridSpan w:val="5"/>
          </w:tcPr>
          <w:p w14:paraId="60D202D9" w14:textId="77777777" w:rsidR="007D6BC4" w:rsidRPr="007D3784" w:rsidRDefault="007D6BC4" w:rsidP="00DE31B8">
            <w:pPr>
              <w:jc w:val="center"/>
              <w:rPr>
                <w:b/>
                <w:bCs/>
                <w:sz w:val="24"/>
                <w:szCs w:val="24"/>
              </w:rPr>
            </w:pPr>
            <w:r w:rsidRPr="007D3784">
              <w:rPr>
                <w:b/>
                <w:bCs/>
                <w:sz w:val="24"/>
                <w:szCs w:val="24"/>
              </w:rPr>
              <w:t>UNIT-III</w:t>
            </w:r>
          </w:p>
        </w:tc>
      </w:tr>
      <w:tr w:rsidR="007D6BC4" w:rsidRPr="007D3784" w14:paraId="4E64C649" w14:textId="77777777" w:rsidTr="00750B96">
        <w:tc>
          <w:tcPr>
            <w:tcW w:w="902" w:type="dxa"/>
          </w:tcPr>
          <w:p w14:paraId="46018400" w14:textId="77777777" w:rsidR="007D6BC4" w:rsidRPr="007D3784" w:rsidRDefault="007D6BC4" w:rsidP="00DE31B8">
            <w:pPr>
              <w:jc w:val="center"/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5</w:t>
            </w:r>
          </w:p>
        </w:tc>
        <w:tc>
          <w:tcPr>
            <w:tcW w:w="7570" w:type="dxa"/>
          </w:tcPr>
          <w:p w14:paraId="4331C9A5" w14:textId="77777777" w:rsidR="007D6BC4" w:rsidRPr="007D3784" w:rsidRDefault="007D6BC4" w:rsidP="007D6BC4">
            <w:pPr>
              <w:numPr>
                <w:ilvl w:val="0"/>
                <w:numId w:val="28"/>
              </w:numPr>
              <w:rPr>
                <w:rFonts w:eastAsia="Times-Roman"/>
                <w:sz w:val="24"/>
                <w:szCs w:val="24"/>
              </w:rPr>
            </w:pPr>
            <w:r w:rsidRPr="007D3784">
              <w:rPr>
                <w:rFonts w:eastAsia="Times-Roman"/>
                <w:sz w:val="24"/>
                <w:szCs w:val="24"/>
              </w:rPr>
              <w:t>Determine the Laplace transform of the following:</w:t>
            </w:r>
          </w:p>
          <w:p w14:paraId="68118A04" w14:textId="19B4CCCF" w:rsidR="007D6BC4" w:rsidRPr="007D3784" w:rsidRDefault="00DB52D8" w:rsidP="00282521">
            <w:pPr>
              <w:pStyle w:val="ListParagraph"/>
              <w:ind w:left="0"/>
              <w:contextualSpacing w:val="0"/>
              <w:rPr>
                <w:sz w:val="24"/>
                <w:szCs w:val="24"/>
              </w:rPr>
            </w:pPr>
            <m:oMath>
              <m:r>
                <w:rPr>
                  <w:rFonts w:ascii="Cambria Math" w:eastAsia="Times-Roman" w:hAnsi="Cambria Math"/>
                  <w:sz w:val="24"/>
                  <w:szCs w:val="24"/>
                </w:rPr>
                <m:t>i) x(t) =</m:t>
              </m:r>
              <m:sSup>
                <m:sSupPr>
                  <m:ctrlPr>
                    <w:rPr>
                      <w:rFonts w:ascii="Cambria Math" w:eastAsia="Times-Roman" w:hAnsi="Cambria Math"/>
                      <w:i/>
                      <w:sz w:val="24"/>
                      <w:szCs w:val="24"/>
                      <w:vertAlign w:val="superscript"/>
                    </w:rPr>
                  </m:ctrlPr>
                </m:sSupPr>
                <m:e>
                  <m:r>
                    <w:rPr>
                      <w:rFonts w:ascii="Cambria Math" w:eastAsia="Times-Roman" w:hAnsi="Cambria Math"/>
                      <w:sz w:val="24"/>
                      <w:szCs w:val="24"/>
                      <w:vertAlign w:val="superscript"/>
                    </w:rPr>
                    <m:t>cos</m:t>
                  </m:r>
                </m:e>
                <m:sup>
                  <m:r>
                    <w:rPr>
                      <w:rFonts w:ascii="Cambria Math" w:eastAsia="Times-Roman" w:hAnsi="Cambria Math"/>
                      <w:sz w:val="24"/>
                      <w:szCs w:val="24"/>
                      <w:vertAlign w:val="superscript"/>
                    </w:rPr>
                    <m:t>3</m:t>
                  </m:r>
                </m:sup>
              </m:sSup>
              <m:r>
                <w:rPr>
                  <w:rFonts w:ascii="Cambria Math" w:eastAsia="Times-Roman" w:hAnsi="Cambria Math"/>
                  <w:sz w:val="24"/>
                  <w:szCs w:val="24"/>
                </w:rPr>
                <m:t>(3t)   ii) x(t) = t sin(at)</m:t>
              </m:r>
            </m:oMath>
            <w:r w:rsidR="007D6BC4" w:rsidRPr="007D3784">
              <w:rPr>
                <w:rFonts w:eastAsia="Times-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03E8BBCF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279AD73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CO-3</w:t>
            </w:r>
          </w:p>
        </w:tc>
        <w:tc>
          <w:tcPr>
            <w:tcW w:w="749" w:type="dxa"/>
          </w:tcPr>
          <w:p w14:paraId="60FFBF8F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BL-2</w:t>
            </w:r>
          </w:p>
        </w:tc>
      </w:tr>
      <w:tr w:rsidR="007D6BC4" w:rsidRPr="007D3784" w14:paraId="7574ADAB" w14:textId="77777777" w:rsidTr="00750B96">
        <w:tc>
          <w:tcPr>
            <w:tcW w:w="902" w:type="dxa"/>
          </w:tcPr>
          <w:p w14:paraId="0B17C998" w14:textId="77777777" w:rsidR="007D6BC4" w:rsidRPr="007D3784" w:rsidRDefault="007D6BC4" w:rsidP="00DE31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70" w:type="dxa"/>
          </w:tcPr>
          <w:p w14:paraId="2A9D955A" w14:textId="77777777" w:rsidR="007D6BC4" w:rsidRPr="007D3784" w:rsidRDefault="007D6BC4" w:rsidP="007D6BC4">
            <w:pPr>
              <w:numPr>
                <w:ilvl w:val="0"/>
                <w:numId w:val="28"/>
              </w:numPr>
              <w:rPr>
                <w:rFonts w:eastAsia="Times-Roman"/>
                <w:sz w:val="24"/>
                <w:szCs w:val="24"/>
              </w:rPr>
            </w:pPr>
            <w:r w:rsidRPr="007D3784">
              <w:rPr>
                <w:rFonts w:eastAsia="Times-Roman"/>
                <w:sz w:val="24"/>
                <w:szCs w:val="24"/>
              </w:rPr>
              <w:t>Explain the difference between the following systems:</w:t>
            </w:r>
          </w:p>
          <w:p w14:paraId="7A775BF5" w14:textId="77777777" w:rsidR="007D6BC4" w:rsidRPr="007D3784" w:rsidRDefault="007D6BC4" w:rsidP="007D6BC4">
            <w:pPr>
              <w:numPr>
                <w:ilvl w:val="0"/>
                <w:numId w:val="29"/>
              </w:numPr>
              <w:rPr>
                <w:rFonts w:eastAsia="Times-Roman"/>
                <w:sz w:val="24"/>
                <w:szCs w:val="24"/>
              </w:rPr>
            </w:pPr>
            <w:r w:rsidRPr="007D3784">
              <w:rPr>
                <w:rFonts w:eastAsia="Times-Roman"/>
                <w:sz w:val="24"/>
                <w:szCs w:val="24"/>
              </w:rPr>
              <w:t>Linear and non-linear systems.</w:t>
            </w:r>
          </w:p>
          <w:p w14:paraId="500FC408" w14:textId="373D9582" w:rsidR="007D6BC4" w:rsidRPr="007D3784" w:rsidRDefault="007D6BC4" w:rsidP="007D6BC4">
            <w:pPr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7D3784">
              <w:rPr>
                <w:rFonts w:eastAsia="Times-Roman"/>
                <w:sz w:val="24"/>
                <w:szCs w:val="24"/>
              </w:rPr>
              <w:t>Time variant and time invariant systems.</w:t>
            </w:r>
          </w:p>
        </w:tc>
        <w:tc>
          <w:tcPr>
            <w:tcW w:w="911" w:type="dxa"/>
          </w:tcPr>
          <w:p w14:paraId="07E054D4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4230E66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CO-3</w:t>
            </w:r>
          </w:p>
        </w:tc>
        <w:tc>
          <w:tcPr>
            <w:tcW w:w="749" w:type="dxa"/>
          </w:tcPr>
          <w:p w14:paraId="0FEC408A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BL-2</w:t>
            </w:r>
          </w:p>
        </w:tc>
      </w:tr>
      <w:tr w:rsidR="007D6BC4" w:rsidRPr="007D3784" w14:paraId="236434D5" w14:textId="77777777" w:rsidTr="00750B96">
        <w:tc>
          <w:tcPr>
            <w:tcW w:w="10929" w:type="dxa"/>
            <w:gridSpan w:val="5"/>
          </w:tcPr>
          <w:p w14:paraId="18377A86" w14:textId="77777777" w:rsidR="007D6BC4" w:rsidRPr="007D3784" w:rsidRDefault="007D6BC4" w:rsidP="00DE31B8">
            <w:pPr>
              <w:jc w:val="center"/>
              <w:rPr>
                <w:b/>
                <w:bCs/>
                <w:sz w:val="24"/>
                <w:szCs w:val="24"/>
              </w:rPr>
            </w:pPr>
            <w:r w:rsidRPr="007D3784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7D6BC4" w:rsidRPr="007D3784" w14:paraId="03052351" w14:textId="77777777" w:rsidTr="00750B96">
        <w:trPr>
          <w:trHeight w:val="70"/>
        </w:trPr>
        <w:tc>
          <w:tcPr>
            <w:tcW w:w="902" w:type="dxa"/>
          </w:tcPr>
          <w:p w14:paraId="564B9429" w14:textId="77777777" w:rsidR="007D6BC4" w:rsidRPr="007D3784" w:rsidRDefault="007D6BC4" w:rsidP="00DE31B8">
            <w:pPr>
              <w:jc w:val="center"/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6</w:t>
            </w:r>
          </w:p>
        </w:tc>
        <w:tc>
          <w:tcPr>
            <w:tcW w:w="7570" w:type="dxa"/>
          </w:tcPr>
          <w:p w14:paraId="2C7FDF5C" w14:textId="584A8406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Find the</w:t>
            </w:r>
            <w:r w:rsidR="00DB52D8">
              <w:rPr>
                <w:sz w:val="24"/>
                <w:szCs w:val="24"/>
              </w:rPr>
              <w:t xml:space="preserve"> </w:t>
            </w:r>
            <w:r w:rsidR="00DB52D8" w:rsidRPr="007D3784">
              <w:rPr>
                <w:sz w:val="24"/>
                <w:szCs w:val="24"/>
              </w:rPr>
              <w:t>Transfer function</w:t>
            </w:r>
            <w:r w:rsidR="00DB52D8">
              <w:rPr>
                <w:sz w:val="24"/>
                <w:szCs w:val="24"/>
              </w:rPr>
              <w:t xml:space="preserve"> and</w:t>
            </w:r>
            <w:r w:rsidRPr="007D3784">
              <w:rPr>
                <w:sz w:val="24"/>
                <w:szCs w:val="24"/>
              </w:rPr>
              <w:t xml:space="preserve"> impulse response of the following circuit:</w:t>
            </w:r>
          </w:p>
          <w:p w14:paraId="40A88691" w14:textId="71257297" w:rsidR="007D6BC4" w:rsidRPr="007D3784" w:rsidRDefault="00386A4F" w:rsidP="00DE31B8">
            <w:pPr>
              <w:pBdr>
                <w:top w:val="none" w:sz="0" w:space="0" w:color="1B1C1D"/>
                <w:left w:val="none" w:sz="0" w:space="0" w:color="1B1C1D"/>
                <w:bottom w:val="none" w:sz="0" w:space="0" w:color="1B1C1D"/>
                <w:right w:val="none" w:sz="0" w:space="0" w:color="1B1C1D"/>
              </w:pBdr>
              <w:jc w:val="center"/>
              <w:rPr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object w:dxaOrig="3576" w:dyaOrig="2040" w14:anchorId="615C8165">
                <v:shape id="_x0000_i1028" type="#_x0000_t75" style="width:148.8pt;height:84.6pt" o:ole="">
                  <v:imagedata r:id="rId14" o:title=""/>
                </v:shape>
                <o:OLEObject Type="Embed" ProgID="PBrush" ShapeID="_x0000_i1028" DrawAspect="Content" ObjectID="_1827483233" r:id="rId15"/>
              </w:object>
            </w:r>
          </w:p>
        </w:tc>
        <w:tc>
          <w:tcPr>
            <w:tcW w:w="911" w:type="dxa"/>
          </w:tcPr>
          <w:p w14:paraId="1C3F40B8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1A296BB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CO-3</w:t>
            </w:r>
          </w:p>
        </w:tc>
        <w:tc>
          <w:tcPr>
            <w:tcW w:w="749" w:type="dxa"/>
          </w:tcPr>
          <w:p w14:paraId="157D4D24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BL-3</w:t>
            </w:r>
          </w:p>
        </w:tc>
      </w:tr>
      <w:tr w:rsidR="007D6BC4" w:rsidRPr="007D3784" w14:paraId="68E73374" w14:textId="77777777" w:rsidTr="00750B96">
        <w:tc>
          <w:tcPr>
            <w:tcW w:w="10929" w:type="dxa"/>
            <w:gridSpan w:val="5"/>
          </w:tcPr>
          <w:p w14:paraId="7728879B" w14:textId="77777777" w:rsidR="007D6BC4" w:rsidRPr="007D3784" w:rsidRDefault="007D6BC4" w:rsidP="00DE31B8">
            <w:pPr>
              <w:jc w:val="center"/>
              <w:rPr>
                <w:b/>
                <w:bCs/>
                <w:sz w:val="24"/>
                <w:szCs w:val="24"/>
              </w:rPr>
            </w:pPr>
            <w:r w:rsidRPr="007D3784">
              <w:rPr>
                <w:b/>
                <w:bCs/>
                <w:sz w:val="24"/>
                <w:szCs w:val="24"/>
              </w:rPr>
              <w:t>UNIT-IV</w:t>
            </w:r>
          </w:p>
        </w:tc>
      </w:tr>
      <w:tr w:rsidR="007D6BC4" w:rsidRPr="007D3784" w14:paraId="1071DC00" w14:textId="77777777" w:rsidTr="00750B96">
        <w:tc>
          <w:tcPr>
            <w:tcW w:w="902" w:type="dxa"/>
          </w:tcPr>
          <w:p w14:paraId="08ADDA83" w14:textId="77777777" w:rsidR="007D6BC4" w:rsidRPr="007D3784" w:rsidRDefault="007D6BC4" w:rsidP="00DE31B8">
            <w:pPr>
              <w:jc w:val="center"/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7</w:t>
            </w:r>
          </w:p>
        </w:tc>
        <w:tc>
          <w:tcPr>
            <w:tcW w:w="7570" w:type="dxa"/>
          </w:tcPr>
          <w:p w14:paraId="10A48040" w14:textId="0EA0ADCE" w:rsidR="007D6BC4" w:rsidRPr="007D3784" w:rsidRDefault="007D6BC4" w:rsidP="00DB52D8">
            <w:pPr>
              <w:pStyle w:val="ListParagraph"/>
              <w:numPr>
                <w:ilvl w:val="0"/>
                <w:numId w:val="22"/>
              </w:numPr>
              <w:ind w:left="360"/>
              <w:rPr>
                <w:sz w:val="24"/>
                <w:szCs w:val="24"/>
              </w:rPr>
            </w:pPr>
            <w:r w:rsidRPr="007D3784">
              <w:rPr>
                <w:rFonts w:eastAsia="TimesNewRoman"/>
                <w:sz w:val="24"/>
                <w:szCs w:val="24"/>
              </w:rPr>
              <w:t xml:space="preserve">Find the auto correlation of </w:t>
            </w:r>
            <m:oMath>
              <m:r>
                <w:rPr>
                  <w:rFonts w:ascii="Cambria Math" w:eastAsia="TimesNewRoman" w:hAnsi="Cambria Math"/>
                  <w:sz w:val="24"/>
                  <w:szCs w:val="24"/>
                </w:rPr>
                <m:t>x(t)= A sin(</m:t>
              </m:r>
              <m:sSub>
                <m:sSubPr>
                  <m:ctrlPr>
                    <w:rPr>
                      <w:rFonts w:ascii="Cambria Math" w:eastAsia="TimesNewRoman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NewRoman" w:hAnsi="Cambria Math"/>
                      <w:sz w:val="24"/>
                      <w:szCs w:val="24"/>
                    </w:rPr>
                    <m:t>ω</m:t>
                  </m:r>
                </m:e>
                <m:sub>
                  <m:r>
                    <w:rPr>
                      <w:rFonts w:ascii="Cambria Math" w:eastAsia="TimesNewRoman" w:hAnsi="Cambria Math"/>
                      <w:sz w:val="24"/>
                      <w:szCs w:val="24"/>
                      <w:vertAlign w:val="subscript"/>
                    </w:rPr>
                    <m:t>0</m:t>
                  </m:r>
                </m:sub>
              </m:sSub>
              <m:r>
                <w:rPr>
                  <w:rFonts w:ascii="Cambria Math" w:eastAsia="TimesNewRoman" w:hAnsi="Cambria Math"/>
                  <w:sz w:val="24"/>
                  <w:szCs w:val="24"/>
                </w:rPr>
                <m:t>t).</m:t>
              </m:r>
            </m:oMath>
          </w:p>
        </w:tc>
        <w:tc>
          <w:tcPr>
            <w:tcW w:w="911" w:type="dxa"/>
          </w:tcPr>
          <w:p w14:paraId="11D8D49F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661822C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CO-4</w:t>
            </w:r>
          </w:p>
        </w:tc>
        <w:tc>
          <w:tcPr>
            <w:tcW w:w="749" w:type="dxa"/>
          </w:tcPr>
          <w:p w14:paraId="25CBA47B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BL-2</w:t>
            </w:r>
          </w:p>
        </w:tc>
      </w:tr>
      <w:tr w:rsidR="007D6BC4" w:rsidRPr="007D3784" w14:paraId="3B0A3A8C" w14:textId="77777777" w:rsidTr="00750B96">
        <w:tc>
          <w:tcPr>
            <w:tcW w:w="902" w:type="dxa"/>
          </w:tcPr>
          <w:p w14:paraId="7B11B341" w14:textId="77777777" w:rsidR="007D6BC4" w:rsidRPr="007D3784" w:rsidRDefault="007D6BC4" w:rsidP="00DE31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70" w:type="dxa"/>
          </w:tcPr>
          <w:p w14:paraId="7116BAD9" w14:textId="7D9ECBD4" w:rsidR="007D6BC4" w:rsidRPr="007D3784" w:rsidRDefault="007D6BC4" w:rsidP="007D6BC4">
            <w:pPr>
              <w:numPr>
                <w:ilvl w:val="0"/>
                <w:numId w:val="22"/>
              </w:numPr>
              <w:ind w:left="360"/>
              <w:rPr>
                <w:sz w:val="24"/>
                <w:szCs w:val="24"/>
              </w:rPr>
            </w:pPr>
            <w:r w:rsidRPr="007D3784">
              <w:rPr>
                <w:rFonts w:eastAsia="Century Gothic"/>
                <w:color w:val="000000"/>
                <w:sz w:val="24"/>
                <w:szCs w:val="24"/>
                <w:lang w:eastAsia="zh-CN"/>
              </w:rPr>
              <w:t xml:space="preserve">Discuss Causality </w:t>
            </w:r>
            <w:proofErr w:type="gramStart"/>
            <w:r w:rsidRPr="007D3784">
              <w:rPr>
                <w:rFonts w:eastAsia="Century Gothic"/>
                <w:color w:val="000000"/>
                <w:sz w:val="24"/>
                <w:szCs w:val="24"/>
                <w:lang w:eastAsia="zh-CN"/>
              </w:rPr>
              <w:t>and  Paley</w:t>
            </w:r>
            <w:proofErr w:type="gramEnd"/>
            <w:r w:rsidRPr="007D3784">
              <w:rPr>
                <w:rFonts w:eastAsia="Century Gothic"/>
                <w:color w:val="000000"/>
                <w:sz w:val="24"/>
                <w:szCs w:val="24"/>
                <w:lang w:eastAsia="zh-CN"/>
              </w:rPr>
              <w:t>-Wiener criterion for physical realization</w:t>
            </w:r>
            <w:r w:rsidR="00282521">
              <w:rPr>
                <w:rFonts w:eastAsia="Century Gothic"/>
                <w:color w:val="000000"/>
                <w:sz w:val="24"/>
                <w:szCs w:val="24"/>
                <w:lang w:eastAsia="zh-CN"/>
              </w:rPr>
              <w:t xml:space="preserve"> of a</w:t>
            </w:r>
            <w:r w:rsidR="00DB52D8">
              <w:rPr>
                <w:rFonts w:eastAsia="Century Gothic"/>
                <w:color w:val="000000"/>
                <w:sz w:val="24"/>
                <w:szCs w:val="24"/>
                <w:lang w:eastAsia="zh-CN"/>
              </w:rPr>
              <w:t xml:space="preserve"> system</w:t>
            </w:r>
            <w:r w:rsidRPr="007D3784">
              <w:rPr>
                <w:rFonts w:eastAsia="Century Gothic"/>
                <w:color w:val="000000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11" w:type="dxa"/>
          </w:tcPr>
          <w:p w14:paraId="100B08F3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2631E55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CO-4</w:t>
            </w:r>
          </w:p>
        </w:tc>
        <w:tc>
          <w:tcPr>
            <w:tcW w:w="749" w:type="dxa"/>
          </w:tcPr>
          <w:p w14:paraId="7F8F645D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BL-3</w:t>
            </w:r>
          </w:p>
        </w:tc>
      </w:tr>
      <w:tr w:rsidR="007D6BC4" w:rsidRPr="007D3784" w14:paraId="2933792B" w14:textId="77777777" w:rsidTr="00750B96">
        <w:tc>
          <w:tcPr>
            <w:tcW w:w="10929" w:type="dxa"/>
            <w:gridSpan w:val="5"/>
          </w:tcPr>
          <w:p w14:paraId="1274E2F5" w14:textId="77777777" w:rsidR="007D6BC4" w:rsidRPr="007D3784" w:rsidRDefault="007D6BC4" w:rsidP="00DE31B8">
            <w:pPr>
              <w:jc w:val="center"/>
              <w:rPr>
                <w:b/>
                <w:bCs/>
                <w:sz w:val="24"/>
                <w:szCs w:val="24"/>
              </w:rPr>
            </w:pPr>
            <w:r w:rsidRPr="007D3784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7D6BC4" w:rsidRPr="007D3784" w14:paraId="3A6EFAD3" w14:textId="77777777" w:rsidTr="00750B96">
        <w:tc>
          <w:tcPr>
            <w:tcW w:w="902" w:type="dxa"/>
          </w:tcPr>
          <w:p w14:paraId="36BC27E2" w14:textId="77777777" w:rsidR="007D6BC4" w:rsidRPr="007D3784" w:rsidRDefault="007D6BC4" w:rsidP="00DE31B8">
            <w:pPr>
              <w:jc w:val="center"/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8</w:t>
            </w:r>
          </w:p>
        </w:tc>
        <w:tc>
          <w:tcPr>
            <w:tcW w:w="7570" w:type="dxa"/>
          </w:tcPr>
          <w:p w14:paraId="6B52EAF5" w14:textId="3F9B1A0C" w:rsidR="007D6BC4" w:rsidRPr="007D3784" w:rsidRDefault="00282521" w:rsidP="00DE31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State and prove p</w:t>
            </w:r>
            <w:r w:rsidR="007D6BC4" w:rsidRPr="007D3784">
              <w:rPr>
                <w:sz w:val="24"/>
                <w:szCs w:val="24"/>
              </w:rPr>
              <w:t>roperties of auto correlation function.</w:t>
            </w:r>
          </w:p>
        </w:tc>
        <w:tc>
          <w:tcPr>
            <w:tcW w:w="911" w:type="dxa"/>
          </w:tcPr>
          <w:p w14:paraId="670C9B62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9B1EB78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CO-4</w:t>
            </w:r>
          </w:p>
        </w:tc>
        <w:tc>
          <w:tcPr>
            <w:tcW w:w="749" w:type="dxa"/>
          </w:tcPr>
          <w:p w14:paraId="69A357DF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BL-3</w:t>
            </w:r>
          </w:p>
        </w:tc>
      </w:tr>
      <w:tr w:rsidR="007D6BC4" w:rsidRPr="007D3784" w14:paraId="6AD129AD" w14:textId="77777777" w:rsidTr="00750B96">
        <w:tc>
          <w:tcPr>
            <w:tcW w:w="10929" w:type="dxa"/>
            <w:gridSpan w:val="5"/>
          </w:tcPr>
          <w:p w14:paraId="4E99514F" w14:textId="77777777" w:rsidR="007D6BC4" w:rsidRPr="007D3784" w:rsidRDefault="007D6BC4" w:rsidP="00DE31B8">
            <w:pPr>
              <w:jc w:val="center"/>
              <w:rPr>
                <w:b/>
                <w:bCs/>
                <w:sz w:val="24"/>
                <w:szCs w:val="24"/>
              </w:rPr>
            </w:pPr>
            <w:r w:rsidRPr="007D3784">
              <w:rPr>
                <w:b/>
                <w:bCs/>
                <w:sz w:val="24"/>
                <w:szCs w:val="24"/>
              </w:rPr>
              <w:t>UNIT-V</w:t>
            </w:r>
          </w:p>
        </w:tc>
      </w:tr>
      <w:tr w:rsidR="007D6BC4" w:rsidRPr="007D3784" w14:paraId="395EF3F3" w14:textId="77777777" w:rsidTr="00750B96">
        <w:trPr>
          <w:trHeight w:val="123"/>
        </w:trPr>
        <w:tc>
          <w:tcPr>
            <w:tcW w:w="902" w:type="dxa"/>
          </w:tcPr>
          <w:p w14:paraId="7538B3DA" w14:textId="77777777" w:rsidR="007D6BC4" w:rsidRPr="007D3784" w:rsidRDefault="007D6BC4" w:rsidP="00DE31B8">
            <w:pPr>
              <w:jc w:val="center"/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9</w:t>
            </w:r>
          </w:p>
        </w:tc>
        <w:tc>
          <w:tcPr>
            <w:tcW w:w="7570" w:type="dxa"/>
          </w:tcPr>
          <w:p w14:paraId="1B58A284" w14:textId="4DF941FC" w:rsidR="007D6BC4" w:rsidRPr="007D3784" w:rsidRDefault="007D6BC4" w:rsidP="00313B3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D3784">
              <w:rPr>
                <w:rFonts w:eastAsiaTheme="minorHAnsi"/>
                <w:sz w:val="24"/>
                <w:szCs w:val="24"/>
              </w:rPr>
              <w:t xml:space="preserve">The signal </w:t>
            </w:r>
            <m:oMath>
              <m:r>
                <w:rPr>
                  <w:rFonts w:ascii="Cambria Math" w:eastAsiaTheme="minorHAnsi" w:hAnsi="Cambria Math"/>
                  <w:sz w:val="24"/>
                  <w:szCs w:val="24"/>
                </w:rPr>
                <m:t>x(t) = 10 cos (10πt)</m:t>
              </m:r>
            </m:oMath>
            <w:r w:rsidRPr="007D3784">
              <w:rPr>
                <w:rFonts w:eastAsiaTheme="minorHAnsi"/>
                <w:sz w:val="24"/>
                <w:szCs w:val="24"/>
              </w:rPr>
              <w:t xml:space="preserve"> is sampled at a rate of 8 samples per second. Plot the spectrum </w:t>
            </w:r>
            <w:proofErr w:type="gramStart"/>
            <w:r w:rsidRPr="007D3784">
              <w:rPr>
                <w:rFonts w:eastAsiaTheme="minorHAnsi"/>
                <w:sz w:val="24"/>
                <w:szCs w:val="24"/>
              </w:rPr>
              <w:t>for  |</w:t>
            </w:r>
            <w:proofErr w:type="gramEnd"/>
            <w:r w:rsidR="00DB52D8">
              <w:rPr>
                <w:rFonts w:eastAsiaTheme="minorHAnsi"/>
                <w:sz w:val="24"/>
                <w:szCs w:val="24"/>
              </w:rPr>
              <w:sym w:font="Symbol" w:char="F077"/>
            </w:r>
            <w:r w:rsidRPr="007D3784">
              <w:rPr>
                <w:rFonts w:eastAsiaTheme="minorHAnsi"/>
                <w:sz w:val="24"/>
                <w:szCs w:val="24"/>
              </w:rPr>
              <w:t>|</w:t>
            </w:r>
            <w:r w:rsidRPr="007D3784">
              <w:rPr>
                <w:rFonts w:eastAsia="TT10C6t00"/>
                <w:sz w:val="24"/>
                <w:szCs w:val="24"/>
              </w:rPr>
              <w:t xml:space="preserve">≤ </w:t>
            </w:r>
            <w:r w:rsidRPr="007D3784">
              <w:rPr>
                <w:rFonts w:eastAsiaTheme="minorHAnsi"/>
                <w:sz w:val="24"/>
                <w:szCs w:val="24"/>
              </w:rPr>
              <w:t>30</w:t>
            </w:r>
            <w:r w:rsidRPr="007D3784">
              <w:rPr>
                <w:rFonts w:eastAsia="TT10C6t00"/>
                <w:sz w:val="24"/>
                <w:szCs w:val="24"/>
              </w:rPr>
              <w:t>π</w:t>
            </w:r>
            <w:r w:rsidRPr="007D3784">
              <w:rPr>
                <w:rFonts w:eastAsiaTheme="minorHAnsi"/>
                <w:sz w:val="24"/>
                <w:szCs w:val="24"/>
              </w:rPr>
              <w:t xml:space="preserve">. Can the original signal be recovered from samples? </w:t>
            </w:r>
            <w:r w:rsidR="00313B38">
              <w:rPr>
                <w:rFonts w:eastAsiaTheme="minorHAnsi"/>
                <w:sz w:val="24"/>
                <w:szCs w:val="24"/>
              </w:rPr>
              <w:t xml:space="preserve"> </w:t>
            </w:r>
            <w:r w:rsidRPr="007D3784">
              <w:rPr>
                <w:rFonts w:eastAsiaTheme="minorHAnsi"/>
                <w:sz w:val="24"/>
                <w:szCs w:val="24"/>
              </w:rPr>
              <w:t>Discuss.</w:t>
            </w:r>
          </w:p>
        </w:tc>
        <w:tc>
          <w:tcPr>
            <w:tcW w:w="911" w:type="dxa"/>
          </w:tcPr>
          <w:p w14:paraId="325F6038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FFB1C03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CO-5</w:t>
            </w:r>
          </w:p>
        </w:tc>
        <w:tc>
          <w:tcPr>
            <w:tcW w:w="749" w:type="dxa"/>
          </w:tcPr>
          <w:p w14:paraId="2F6E667F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BL-2</w:t>
            </w:r>
          </w:p>
        </w:tc>
      </w:tr>
      <w:tr w:rsidR="007D6BC4" w:rsidRPr="007D3784" w14:paraId="3AA4765E" w14:textId="77777777" w:rsidTr="00750B96">
        <w:tc>
          <w:tcPr>
            <w:tcW w:w="10929" w:type="dxa"/>
            <w:gridSpan w:val="5"/>
          </w:tcPr>
          <w:p w14:paraId="0AC174A4" w14:textId="77777777" w:rsidR="007D6BC4" w:rsidRPr="007D3784" w:rsidRDefault="007D6BC4" w:rsidP="00DE31B8">
            <w:pPr>
              <w:jc w:val="center"/>
              <w:rPr>
                <w:b/>
                <w:bCs/>
                <w:sz w:val="24"/>
                <w:szCs w:val="24"/>
              </w:rPr>
            </w:pPr>
            <w:r w:rsidRPr="007D3784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7D6BC4" w:rsidRPr="007D3784" w14:paraId="4AA69DD3" w14:textId="77777777" w:rsidTr="00750B96">
        <w:tc>
          <w:tcPr>
            <w:tcW w:w="902" w:type="dxa"/>
          </w:tcPr>
          <w:p w14:paraId="525DD63B" w14:textId="77777777" w:rsidR="007D6BC4" w:rsidRPr="007D3784" w:rsidRDefault="007D6BC4" w:rsidP="00DE31B8">
            <w:pPr>
              <w:jc w:val="center"/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10</w:t>
            </w:r>
          </w:p>
        </w:tc>
        <w:tc>
          <w:tcPr>
            <w:tcW w:w="7570" w:type="dxa"/>
          </w:tcPr>
          <w:p w14:paraId="74F0665A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rFonts w:eastAsia="Times-Roman"/>
                <w:sz w:val="24"/>
                <w:szCs w:val="24"/>
              </w:rPr>
              <w:t>Explain and prove the properties of ROC of Z-transform.</w:t>
            </w:r>
          </w:p>
        </w:tc>
        <w:tc>
          <w:tcPr>
            <w:tcW w:w="911" w:type="dxa"/>
          </w:tcPr>
          <w:p w14:paraId="4593917E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9415FEC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CO-5</w:t>
            </w:r>
          </w:p>
        </w:tc>
        <w:tc>
          <w:tcPr>
            <w:tcW w:w="749" w:type="dxa"/>
          </w:tcPr>
          <w:p w14:paraId="6C09AFB5" w14:textId="77777777" w:rsidR="007D6BC4" w:rsidRPr="007D3784" w:rsidRDefault="007D6BC4" w:rsidP="00DE31B8">
            <w:pPr>
              <w:rPr>
                <w:sz w:val="24"/>
                <w:szCs w:val="24"/>
              </w:rPr>
            </w:pPr>
            <w:r w:rsidRPr="007D3784">
              <w:rPr>
                <w:sz w:val="24"/>
                <w:szCs w:val="24"/>
              </w:rPr>
              <w:t>BL-2</w:t>
            </w:r>
          </w:p>
        </w:tc>
      </w:tr>
    </w:tbl>
    <w:p w14:paraId="75019738" w14:textId="77777777" w:rsidR="007D6BC4" w:rsidRPr="007D3784" w:rsidRDefault="007D6BC4" w:rsidP="007D6B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9132AF1" w14:textId="77777777" w:rsidR="007D6BC4" w:rsidRPr="007D3784" w:rsidRDefault="007D6BC4" w:rsidP="007D6B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3784">
        <w:rPr>
          <w:rFonts w:ascii="Times New Roman" w:hAnsi="Times New Roman" w:cs="Times New Roman"/>
          <w:sz w:val="24"/>
          <w:szCs w:val="24"/>
        </w:rPr>
        <w:t>****</w:t>
      </w:r>
    </w:p>
    <w:p w14:paraId="35140A70" w14:textId="77777777" w:rsidR="00FC31CF" w:rsidRPr="00FC31CF" w:rsidRDefault="00FC31CF" w:rsidP="00A468A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FC31CF" w:rsidRPr="00FC31CF" w:rsidSect="00313B38">
      <w:footerReference w:type="default" r:id="rId16"/>
      <w:pgSz w:w="11906" w:h="16838" w:code="9"/>
      <w:pgMar w:top="709" w:right="474" w:bottom="426" w:left="567" w:header="720" w:footer="13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F0931B" w14:textId="77777777" w:rsidR="007A2EE8" w:rsidRDefault="007A2EE8" w:rsidP="00450012">
      <w:pPr>
        <w:spacing w:after="0" w:line="240" w:lineRule="auto"/>
      </w:pPr>
      <w:r>
        <w:separator/>
      </w:r>
    </w:p>
  </w:endnote>
  <w:endnote w:type="continuationSeparator" w:id="0">
    <w:p w14:paraId="6E373767" w14:textId="77777777" w:rsidR="007A2EE8" w:rsidRDefault="007A2EE8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T10C6t00">
    <w:altName w:val="MS Mincho"/>
    <w:charset w:val="80"/>
    <w:family w:val="auto"/>
    <w:pitch w:val="default"/>
    <w:sig w:usb0="00000000" w:usb1="00000000" w:usb2="00000010" w:usb3="00000000" w:csb0="00020000" w:csb1="00000000"/>
  </w:font>
  <w:font w:name="TimesNewRoman">
    <w:altName w:val="Segoe Print"/>
    <w:charset w:val="00"/>
    <w:family w:val="auto"/>
    <w:pitch w:val="default"/>
    <w:sig w:usb0="00000000" w:usb1="00000000" w:usb2="00000010" w:usb3="00000000" w:csb0="0002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065305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1E010B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1E010B">
              <w:rPr>
                <w:b/>
                <w:bCs/>
                <w:noProof/>
              </w:rPr>
              <w:t>2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768855" w14:textId="77777777" w:rsidR="007A2EE8" w:rsidRDefault="007A2EE8" w:rsidP="00450012">
      <w:pPr>
        <w:spacing w:after="0" w:line="240" w:lineRule="auto"/>
      </w:pPr>
      <w:r>
        <w:separator/>
      </w:r>
    </w:p>
  </w:footnote>
  <w:footnote w:type="continuationSeparator" w:id="0">
    <w:p w14:paraId="436AAA76" w14:textId="77777777" w:rsidR="007A2EE8" w:rsidRDefault="007A2EE8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BA3AB4"/>
    <w:multiLevelType w:val="hybridMultilevel"/>
    <w:tmpl w:val="B9BE5E22"/>
    <w:lvl w:ilvl="0" w:tplc="680285BA">
      <w:start w:val="1"/>
      <w:numFmt w:val="lowerLetter"/>
      <w:lvlText w:val="%1)"/>
      <w:lvlJc w:val="left"/>
      <w:pPr>
        <w:ind w:left="4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7" w:hanging="360"/>
      </w:pPr>
    </w:lvl>
    <w:lvl w:ilvl="2" w:tplc="4009001B" w:tentative="1">
      <w:start w:val="1"/>
      <w:numFmt w:val="lowerRoman"/>
      <w:lvlText w:val="%3."/>
      <w:lvlJc w:val="right"/>
      <w:pPr>
        <w:ind w:left="1867" w:hanging="180"/>
      </w:pPr>
    </w:lvl>
    <w:lvl w:ilvl="3" w:tplc="4009000F" w:tentative="1">
      <w:start w:val="1"/>
      <w:numFmt w:val="decimal"/>
      <w:lvlText w:val="%4."/>
      <w:lvlJc w:val="left"/>
      <w:pPr>
        <w:ind w:left="2587" w:hanging="360"/>
      </w:pPr>
    </w:lvl>
    <w:lvl w:ilvl="4" w:tplc="40090019" w:tentative="1">
      <w:start w:val="1"/>
      <w:numFmt w:val="lowerLetter"/>
      <w:lvlText w:val="%5."/>
      <w:lvlJc w:val="left"/>
      <w:pPr>
        <w:ind w:left="3307" w:hanging="360"/>
      </w:pPr>
    </w:lvl>
    <w:lvl w:ilvl="5" w:tplc="4009001B" w:tentative="1">
      <w:start w:val="1"/>
      <w:numFmt w:val="lowerRoman"/>
      <w:lvlText w:val="%6."/>
      <w:lvlJc w:val="right"/>
      <w:pPr>
        <w:ind w:left="4027" w:hanging="180"/>
      </w:pPr>
    </w:lvl>
    <w:lvl w:ilvl="6" w:tplc="4009000F" w:tentative="1">
      <w:start w:val="1"/>
      <w:numFmt w:val="decimal"/>
      <w:lvlText w:val="%7."/>
      <w:lvlJc w:val="left"/>
      <w:pPr>
        <w:ind w:left="4747" w:hanging="360"/>
      </w:pPr>
    </w:lvl>
    <w:lvl w:ilvl="7" w:tplc="40090019" w:tentative="1">
      <w:start w:val="1"/>
      <w:numFmt w:val="lowerLetter"/>
      <w:lvlText w:val="%8."/>
      <w:lvlJc w:val="left"/>
      <w:pPr>
        <w:ind w:left="5467" w:hanging="360"/>
      </w:pPr>
    </w:lvl>
    <w:lvl w:ilvl="8" w:tplc="40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F7508C"/>
    <w:multiLevelType w:val="hybridMultilevel"/>
    <w:tmpl w:val="B3F2DEEA"/>
    <w:lvl w:ilvl="0" w:tplc="446C2F4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C07407"/>
    <w:multiLevelType w:val="hybridMultilevel"/>
    <w:tmpl w:val="5D088CCC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883348"/>
    <w:multiLevelType w:val="hybridMultilevel"/>
    <w:tmpl w:val="EF8ED0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6003A"/>
    <w:multiLevelType w:val="hybridMultilevel"/>
    <w:tmpl w:val="58C28D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ECAF7B"/>
    <w:multiLevelType w:val="singleLevel"/>
    <w:tmpl w:val="2CECAF7B"/>
    <w:lvl w:ilvl="0">
      <w:start w:val="1"/>
      <w:numFmt w:val="lowerLetter"/>
      <w:suff w:val="space"/>
      <w:lvlText w:val="%1)"/>
      <w:lvlJc w:val="left"/>
    </w:lvl>
  </w:abstractNum>
  <w:abstractNum w:abstractNumId="10">
    <w:nsid w:val="2D5603CD"/>
    <w:multiLevelType w:val="hybridMultilevel"/>
    <w:tmpl w:val="D07CA4CA"/>
    <w:lvl w:ilvl="0" w:tplc="76B208CC">
      <w:start w:val="1"/>
      <w:numFmt w:val="lowerRoman"/>
      <w:lvlText w:val="%1)"/>
      <w:lvlJc w:val="left"/>
      <w:pPr>
        <w:ind w:left="1080" w:hanging="720"/>
      </w:pPr>
      <w:rPr>
        <w:rFonts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A1055D"/>
    <w:multiLevelType w:val="hybridMultilevel"/>
    <w:tmpl w:val="1C4871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AA550F"/>
    <w:multiLevelType w:val="hybridMultilevel"/>
    <w:tmpl w:val="0782473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000C42"/>
    <w:multiLevelType w:val="hybridMultilevel"/>
    <w:tmpl w:val="4EA0A2F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E265E4"/>
    <w:multiLevelType w:val="singleLevel"/>
    <w:tmpl w:val="46E265E4"/>
    <w:lvl w:ilvl="0">
      <w:start w:val="1"/>
      <w:numFmt w:val="lowerLetter"/>
      <w:suff w:val="space"/>
      <w:lvlText w:val="%1)"/>
      <w:lvlJc w:val="left"/>
    </w:lvl>
  </w:abstractNum>
  <w:abstractNum w:abstractNumId="16">
    <w:nsid w:val="4B6E6D00"/>
    <w:multiLevelType w:val="hybridMultilevel"/>
    <w:tmpl w:val="0D586A9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9D704D"/>
    <w:multiLevelType w:val="hybridMultilevel"/>
    <w:tmpl w:val="BEE6F18E"/>
    <w:lvl w:ilvl="0" w:tplc="C73C01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59C10A9"/>
    <w:multiLevelType w:val="hybridMultilevel"/>
    <w:tmpl w:val="DC2C0C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BE6A14"/>
    <w:multiLevelType w:val="hybridMultilevel"/>
    <w:tmpl w:val="A10AA38E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D32541"/>
    <w:multiLevelType w:val="singleLevel"/>
    <w:tmpl w:val="61D32541"/>
    <w:lvl w:ilvl="0">
      <w:start w:val="1"/>
      <w:numFmt w:val="lowerLetter"/>
      <w:suff w:val="space"/>
      <w:lvlText w:val="%1)"/>
      <w:lvlJc w:val="left"/>
    </w:lvl>
  </w:abstractNum>
  <w:abstractNum w:abstractNumId="22">
    <w:nsid w:val="676F587A"/>
    <w:multiLevelType w:val="multilevel"/>
    <w:tmpl w:val="676F587A"/>
    <w:lvl w:ilvl="0">
      <w:start w:val="1"/>
      <w:numFmt w:val="lowerRoman"/>
      <w:lvlText w:val="%1)"/>
      <w:lvlJc w:val="left"/>
      <w:pPr>
        <w:ind w:left="1080" w:hanging="720"/>
      </w:pPr>
      <w:rPr>
        <w:rFonts w:ascii="Calibri" w:hAnsi="Calibri" w:cs="Times New Roman" w:hint="default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020BDD"/>
    <w:multiLevelType w:val="hybridMultilevel"/>
    <w:tmpl w:val="8EA48DF0"/>
    <w:lvl w:ilvl="0" w:tplc="607A8DDA">
      <w:start w:val="1"/>
      <w:numFmt w:val="lowerRoman"/>
      <w:lvlText w:val="%1."/>
      <w:lvlJc w:val="left"/>
      <w:pPr>
        <w:ind w:left="1037" w:hanging="720"/>
      </w:pPr>
      <w:rPr>
        <w:rFonts w:eastAsiaTheme="minorEastAsia" w:hint="default"/>
      </w:rPr>
    </w:lvl>
    <w:lvl w:ilvl="1" w:tplc="40090019" w:tentative="1">
      <w:start w:val="1"/>
      <w:numFmt w:val="lowerLetter"/>
      <w:lvlText w:val="%2."/>
      <w:lvlJc w:val="left"/>
      <w:pPr>
        <w:ind w:left="1397" w:hanging="360"/>
      </w:pPr>
    </w:lvl>
    <w:lvl w:ilvl="2" w:tplc="4009001B" w:tentative="1">
      <w:start w:val="1"/>
      <w:numFmt w:val="lowerRoman"/>
      <w:lvlText w:val="%3."/>
      <w:lvlJc w:val="right"/>
      <w:pPr>
        <w:ind w:left="2117" w:hanging="180"/>
      </w:pPr>
    </w:lvl>
    <w:lvl w:ilvl="3" w:tplc="4009000F" w:tentative="1">
      <w:start w:val="1"/>
      <w:numFmt w:val="decimal"/>
      <w:lvlText w:val="%4."/>
      <w:lvlJc w:val="left"/>
      <w:pPr>
        <w:ind w:left="2837" w:hanging="360"/>
      </w:pPr>
    </w:lvl>
    <w:lvl w:ilvl="4" w:tplc="40090019" w:tentative="1">
      <w:start w:val="1"/>
      <w:numFmt w:val="lowerLetter"/>
      <w:lvlText w:val="%5."/>
      <w:lvlJc w:val="left"/>
      <w:pPr>
        <w:ind w:left="3557" w:hanging="360"/>
      </w:pPr>
    </w:lvl>
    <w:lvl w:ilvl="5" w:tplc="4009001B" w:tentative="1">
      <w:start w:val="1"/>
      <w:numFmt w:val="lowerRoman"/>
      <w:lvlText w:val="%6."/>
      <w:lvlJc w:val="right"/>
      <w:pPr>
        <w:ind w:left="4277" w:hanging="180"/>
      </w:pPr>
    </w:lvl>
    <w:lvl w:ilvl="6" w:tplc="4009000F" w:tentative="1">
      <w:start w:val="1"/>
      <w:numFmt w:val="decimal"/>
      <w:lvlText w:val="%7."/>
      <w:lvlJc w:val="left"/>
      <w:pPr>
        <w:ind w:left="4997" w:hanging="360"/>
      </w:pPr>
    </w:lvl>
    <w:lvl w:ilvl="7" w:tplc="40090019" w:tentative="1">
      <w:start w:val="1"/>
      <w:numFmt w:val="lowerLetter"/>
      <w:lvlText w:val="%8."/>
      <w:lvlJc w:val="left"/>
      <w:pPr>
        <w:ind w:left="5717" w:hanging="360"/>
      </w:pPr>
    </w:lvl>
    <w:lvl w:ilvl="8" w:tplc="40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4">
    <w:nsid w:val="6F8097C1"/>
    <w:multiLevelType w:val="singleLevel"/>
    <w:tmpl w:val="6F8097C1"/>
    <w:lvl w:ilvl="0">
      <w:start w:val="1"/>
      <w:numFmt w:val="lowerRoman"/>
      <w:suff w:val="space"/>
      <w:lvlText w:val="%1)"/>
      <w:lvlJc w:val="left"/>
    </w:lvl>
  </w:abstractNum>
  <w:abstractNum w:abstractNumId="25">
    <w:nsid w:val="704C6A67"/>
    <w:multiLevelType w:val="hybridMultilevel"/>
    <w:tmpl w:val="C274759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C13840"/>
    <w:multiLevelType w:val="hybridMultilevel"/>
    <w:tmpl w:val="BB38FBCA"/>
    <w:lvl w:ilvl="0" w:tplc="6D7ED6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9D0BBC"/>
    <w:multiLevelType w:val="hybridMultilevel"/>
    <w:tmpl w:val="2E76D59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785CF5"/>
    <w:multiLevelType w:val="hybridMultilevel"/>
    <w:tmpl w:val="474C9BA6"/>
    <w:lvl w:ilvl="0" w:tplc="D542E3B6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4"/>
  </w:num>
  <w:num w:numId="4">
    <w:abstractNumId w:val="13"/>
  </w:num>
  <w:num w:numId="5">
    <w:abstractNumId w:val="6"/>
  </w:num>
  <w:num w:numId="6">
    <w:abstractNumId w:val="16"/>
  </w:num>
  <w:num w:numId="7">
    <w:abstractNumId w:val="25"/>
  </w:num>
  <w:num w:numId="8">
    <w:abstractNumId w:val="11"/>
  </w:num>
  <w:num w:numId="9">
    <w:abstractNumId w:val="19"/>
  </w:num>
  <w:num w:numId="10">
    <w:abstractNumId w:val="27"/>
  </w:num>
  <w:num w:numId="11">
    <w:abstractNumId w:val="20"/>
  </w:num>
  <w:num w:numId="12">
    <w:abstractNumId w:val="5"/>
  </w:num>
  <w:num w:numId="13">
    <w:abstractNumId w:val="23"/>
  </w:num>
  <w:num w:numId="14">
    <w:abstractNumId w:val="17"/>
  </w:num>
  <w:num w:numId="15">
    <w:abstractNumId w:val="28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"/>
  </w:num>
  <w:num w:numId="19">
    <w:abstractNumId w:val="12"/>
  </w:num>
  <w:num w:numId="20">
    <w:abstractNumId w:val="0"/>
  </w:num>
  <w:num w:numId="21">
    <w:abstractNumId w:val="18"/>
  </w:num>
  <w:num w:numId="22">
    <w:abstractNumId w:val="7"/>
  </w:num>
  <w:num w:numId="23">
    <w:abstractNumId w:val="26"/>
  </w:num>
  <w:num w:numId="24">
    <w:abstractNumId w:val="2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9"/>
  </w:num>
  <w:num w:numId="28">
    <w:abstractNumId w:val="15"/>
  </w:num>
  <w:num w:numId="29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21C7C"/>
    <w:rsid w:val="000268B1"/>
    <w:rsid w:val="000321DF"/>
    <w:rsid w:val="00056F95"/>
    <w:rsid w:val="0006496C"/>
    <w:rsid w:val="000726C1"/>
    <w:rsid w:val="000846E0"/>
    <w:rsid w:val="000978D2"/>
    <w:rsid w:val="000A1407"/>
    <w:rsid w:val="000B5760"/>
    <w:rsid w:val="000D335E"/>
    <w:rsid w:val="000F27FD"/>
    <w:rsid w:val="00114639"/>
    <w:rsid w:val="00120A87"/>
    <w:rsid w:val="00122B30"/>
    <w:rsid w:val="0014647E"/>
    <w:rsid w:val="00154B86"/>
    <w:rsid w:val="00156C45"/>
    <w:rsid w:val="00163C97"/>
    <w:rsid w:val="00190A54"/>
    <w:rsid w:val="001978D4"/>
    <w:rsid w:val="001A6F61"/>
    <w:rsid w:val="001D2CC2"/>
    <w:rsid w:val="001D46D4"/>
    <w:rsid w:val="001E010B"/>
    <w:rsid w:val="001E6066"/>
    <w:rsid w:val="001E6930"/>
    <w:rsid w:val="001F7D4E"/>
    <w:rsid w:val="0020134C"/>
    <w:rsid w:val="00210720"/>
    <w:rsid w:val="00211FB6"/>
    <w:rsid w:val="00231B3D"/>
    <w:rsid w:val="002542FC"/>
    <w:rsid w:val="0026342E"/>
    <w:rsid w:val="002661FC"/>
    <w:rsid w:val="00281678"/>
    <w:rsid w:val="00282521"/>
    <w:rsid w:val="002B0E05"/>
    <w:rsid w:val="002C2E65"/>
    <w:rsid w:val="002C56AB"/>
    <w:rsid w:val="003015D0"/>
    <w:rsid w:val="003031A4"/>
    <w:rsid w:val="003111D6"/>
    <w:rsid w:val="00311837"/>
    <w:rsid w:val="003132E9"/>
    <w:rsid w:val="00313B38"/>
    <w:rsid w:val="0033105B"/>
    <w:rsid w:val="00357197"/>
    <w:rsid w:val="0036017F"/>
    <w:rsid w:val="003837E0"/>
    <w:rsid w:val="00385E3B"/>
    <w:rsid w:val="00386A4F"/>
    <w:rsid w:val="00386D4D"/>
    <w:rsid w:val="003947EE"/>
    <w:rsid w:val="003B1BCB"/>
    <w:rsid w:val="003B2DB6"/>
    <w:rsid w:val="003B5F6F"/>
    <w:rsid w:val="003C66BF"/>
    <w:rsid w:val="003C6AA8"/>
    <w:rsid w:val="003E27EC"/>
    <w:rsid w:val="003E285E"/>
    <w:rsid w:val="003E6E90"/>
    <w:rsid w:val="003F1860"/>
    <w:rsid w:val="003F7793"/>
    <w:rsid w:val="00407C44"/>
    <w:rsid w:val="00426CC0"/>
    <w:rsid w:val="00427870"/>
    <w:rsid w:val="00443ABC"/>
    <w:rsid w:val="00443C54"/>
    <w:rsid w:val="00450012"/>
    <w:rsid w:val="00450DB4"/>
    <w:rsid w:val="00481907"/>
    <w:rsid w:val="00490ACC"/>
    <w:rsid w:val="004A2E1E"/>
    <w:rsid w:val="004A78AD"/>
    <w:rsid w:val="004D5308"/>
    <w:rsid w:val="004E0875"/>
    <w:rsid w:val="004E2D50"/>
    <w:rsid w:val="004E3A77"/>
    <w:rsid w:val="004E53F7"/>
    <w:rsid w:val="004E7AB3"/>
    <w:rsid w:val="005020C1"/>
    <w:rsid w:val="00503CB3"/>
    <w:rsid w:val="00507062"/>
    <w:rsid w:val="005157EA"/>
    <w:rsid w:val="00530DC0"/>
    <w:rsid w:val="005443DA"/>
    <w:rsid w:val="005724F2"/>
    <w:rsid w:val="00587916"/>
    <w:rsid w:val="00590257"/>
    <w:rsid w:val="005D01DF"/>
    <w:rsid w:val="005E0588"/>
    <w:rsid w:val="005F2AB4"/>
    <w:rsid w:val="005F37B6"/>
    <w:rsid w:val="005F6C99"/>
    <w:rsid w:val="00600462"/>
    <w:rsid w:val="00606216"/>
    <w:rsid w:val="006105BD"/>
    <w:rsid w:val="00613EE1"/>
    <w:rsid w:val="00620C1E"/>
    <w:rsid w:val="00626F03"/>
    <w:rsid w:val="006375BD"/>
    <w:rsid w:val="006641A4"/>
    <w:rsid w:val="0066781D"/>
    <w:rsid w:val="00682267"/>
    <w:rsid w:val="00697AFC"/>
    <w:rsid w:val="006B0B11"/>
    <w:rsid w:val="006B3E5C"/>
    <w:rsid w:val="006D5433"/>
    <w:rsid w:val="006D68FB"/>
    <w:rsid w:val="006E2B98"/>
    <w:rsid w:val="006E3ECB"/>
    <w:rsid w:val="006E5A7A"/>
    <w:rsid w:val="006E6553"/>
    <w:rsid w:val="006E7481"/>
    <w:rsid w:val="006E7BEC"/>
    <w:rsid w:val="006F0C01"/>
    <w:rsid w:val="006F4CF2"/>
    <w:rsid w:val="00701ACC"/>
    <w:rsid w:val="00712606"/>
    <w:rsid w:val="00716C73"/>
    <w:rsid w:val="00740CC6"/>
    <w:rsid w:val="00750B96"/>
    <w:rsid w:val="00755630"/>
    <w:rsid w:val="00763FF5"/>
    <w:rsid w:val="00774274"/>
    <w:rsid w:val="00777544"/>
    <w:rsid w:val="00780DE2"/>
    <w:rsid w:val="0078132B"/>
    <w:rsid w:val="00786313"/>
    <w:rsid w:val="007A2EE8"/>
    <w:rsid w:val="007B7B9D"/>
    <w:rsid w:val="007D6BC4"/>
    <w:rsid w:val="007E1DED"/>
    <w:rsid w:val="00803CF8"/>
    <w:rsid w:val="00812BBB"/>
    <w:rsid w:val="008412B9"/>
    <w:rsid w:val="008511F6"/>
    <w:rsid w:val="008563E7"/>
    <w:rsid w:val="00866E6E"/>
    <w:rsid w:val="008823E8"/>
    <w:rsid w:val="00890275"/>
    <w:rsid w:val="008907F7"/>
    <w:rsid w:val="00891BE5"/>
    <w:rsid w:val="008C724B"/>
    <w:rsid w:val="008D297A"/>
    <w:rsid w:val="008E0117"/>
    <w:rsid w:val="008F1F36"/>
    <w:rsid w:val="008F3EA4"/>
    <w:rsid w:val="00900D2F"/>
    <w:rsid w:val="009022E3"/>
    <w:rsid w:val="00906941"/>
    <w:rsid w:val="009074D9"/>
    <w:rsid w:val="0093731E"/>
    <w:rsid w:val="009465A5"/>
    <w:rsid w:val="0095219B"/>
    <w:rsid w:val="00966904"/>
    <w:rsid w:val="009713E5"/>
    <w:rsid w:val="009762C1"/>
    <w:rsid w:val="00985572"/>
    <w:rsid w:val="00985A5C"/>
    <w:rsid w:val="009923FE"/>
    <w:rsid w:val="0099393B"/>
    <w:rsid w:val="009A59F7"/>
    <w:rsid w:val="009A6749"/>
    <w:rsid w:val="009B5F90"/>
    <w:rsid w:val="009D7EB5"/>
    <w:rsid w:val="009E09ED"/>
    <w:rsid w:val="009E5964"/>
    <w:rsid w:val="009F5589"/>
    <w:rsid w:val="00A0149A"/>
    <w:rsid w:val="00A01BD0"/>
    <w:rsid w:val="00A21B94"/>
    <w:rsid w:val="00A468AA"/>
    <w:rsid w:val="00A46C50"/>
    <w:rsid w:val="00A47ED6"/>
    <w:rsid w:val="00A54CC1"/>
    <w:rsid w:val="00A56629"/>
    <w:rsid w:val="00A76866"/>
    <w:rsid w:val="00A814CC"/>
    <w:rsid w:val="00A87A76"/>
    <w:rsid w:val="00A97F59"/>
    <w:rsid w:val="00AB07D0"/>
    <w:rsid w:val="00AB621F"/>
    <w:rsid w:val="00AB737E"/>
    <w:rsid w:val="00AC1129"/>
    <w:rsid w:val="00AD6CC6"/>
    <w:rsid w:val="00AE071D"/>
    <w:rsid w:val="00AE2015"/>
    <w:rsid w:val="00AE67D5"/>
    <w:rsid w:val="00AE7988"/>
    <w:rsid w:val="00AF36BC"/>
    <w:rsid w:val="00AF7A97"/>
    <w:rsid w:val="00B050E7"/>
    <w:rsid w:val="00B17172"/>
    <w:rsid w:val="00B32B94"/>
    <w:rsid w:val="00B52EAD"/>
    <w:rsid w:val="00B64AA1"/>
    <w:rsid w:val="00B7224B"/>
    <w:rsid w:val="00B76E96"/>
    <w:rsid w:val="00B85A1C"/>
    <w:rsid w:val="00BC3EEC"/>
    <w:rsid w:val="00BD72BB"/>
    <w:rsid w:val="00BD7FDB"/>
    <w:rsid w:val="00BE6C78"/>
    <w:rsid w:val="00C118B7"/>
    <w:rsid w:val="00C2279C"/>
    <w:rsid w:val="00C253C6"/>
    <w:rsid w:val="00C30629"/>
    <w:rsid w:val="00C338E7"/>
    <w:rsid w:val="00C51829"/>
    <w:rsid w:val="00C52385"/>
    <w:rsid w:val="00C7346C"/>
    <w:rsid w:val="00C73B2B"/>
    <w:rsid w:val="00C77502"/>
    <w:rsid w:val="00C854DB"/>
    <w:rsid w:val="00C92DA1"/>
    <w:rsid w:val="00C93A86"/>
    <w:rsid w:val="00C949B5"/>
    <w:rsid w:val="00C951E1"/>
    <w:rsid w:val="00CC21B1"/>
    <w:rsid w:val="00CC7EE0"/>
    <w:rsid w:val="00CD657D"/>
    <w:rsid w:val="00CF213E"/>
    <w:rsid w:val="00CF7287"/>
    <w:rsid w:val="00D14E73"/>
    <w:rsid w:val="00D17138"/>
    <w:rsid w:val="00D23716"/>
    <w:rsid w:val="00D61A06"/>
    <w:rsid w:val="00D671CD"/>
    <w:rsid w:val="00D81EB6"/>
    <w:rsid w:val="00D85F5C"/>
    <w:rsid w:val="00D87D82"/>
    <w:rsid w:val="00D90145"/>
    <w:rsid w:val="00DB1720"/>
    <w:rsid w:val="00DB52D8"/>
    <w:rsid w:val="00DB54B4"/>
    <w:rsid w:val="00DC0956"/>
    <w:rsid w:val="00DD3DDD"/>
    <w:rsid w:val="00DE241E"/>
    <w:rsid w:val="00DF3056"/>
    <w:rsid w:val="00E01711"/>
    <w:rsid w:val="00E06F33"/>
    <w:rsid w:val="00E24E0A"/>
    <w:rsid w:val="00E32FE6"/>
    <w:rsid w:val="00E365BA"/>
    <w:rsid w:val="00E428E6"/>
    <w:rsid w:val="00E44A8E"/>
    <w:rsid w:val="00E80759"/>
    <w:rsid w:val="00E932E4"/>
    <w:rsid w:val="00EA718A"/>
    <w:rsid w:val="00EC1A59"/>
    <w:rsid w:val="00EF0D17"/>
    <w:rsid w:val="00EF538B"/>
    <w:rsid w:val="00EF6930"/>
    <w:rsid w:val="00EF718E"/>
    <w:rsid w:val="00F01C89"/>
    <w:rsid w:val="00F11778"/>
    <w:rsid w:val="00F27E99"/>
    <w:rsid w:val="00F3671A"/>
    <w:rsid w:val="00F41557"/>
    <w:rsid w:val="00F47896"/>
    <w:rsid w:val="00F5062D"/>
    <w:rsid w:val="00F54B61"/>
    <w:rsid w:val="00F55DFB"/>
    <w:rsid w:val="00F6120D"/>
    <w:rsid w:val="00F66C29"/>
    <w:rsid w:val="00F762C4"/>
    <w:rsid w:val="00F87E7C"/>
    <w:rsid w:val="00F960FB"/>
    <w:rsid w:val="00FC31CF"/>
    <w:rsid w:val="00FC78C9"/>
    <w:rsid w:val="00FD1BA5"/>
    <w:rsid w:val="00FD30F8"/>
    <w:rsid w:val="00FF0876"/>
    <w:rsid w:val="00FF23F7"/>
    <w:rsid w:val="00FF3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qFormat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D6BC4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D6BC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47</cp:revision>
  <cp:lastPrinted>2025-12-17T07:54:00Z</cp:lastPrinted>
  <dcterms:created xsi:type="dcterms:W3CDTF">2013-12-20T07:44:00Z</dcterms:created>
  <dcterms:modified xsi:type="dcterms:W3CDTF">2025-12-17T07:56:00Z</dcterms:modified>
</cp:coreProperties>
</file>